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90" w:rsidRDefault="00E30A90" w:rsidP="00E30A90">
      <w:pPr>
        <w:pStyle w:val="NormalWeb"/>
        <w:ind w:left="-225" w:right="-225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noProof/>
          <w:color w:val="333333"/>
          <w:lang w:val="fr-BE" w:eastAsia="fr-BE"/>
        </w:rPr>
        <w:drawing>
          <wp:inline distT="0" distB="0" distL="0" distR="0">
            <wp:extent cx="1632696" cy="107442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2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593" cy="107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A90" w:rsidRPr="001F5178" w:rsidRDefault="00E30A90" w:rsidP="00E30A90">
      <w:pPr>
        <w:pStyle w:val="NormalWeb"/>
        <w:ind w:left="-225" w:right="-225"/>
        <w:rPr>
          <w:rFonts w:asciiTheme="minorHAnsi" w:hAnsiTheme="minorHAnsi" w:cs="Arial"/>
          <w:b/>
          <w:color w:val="C84C00"/>
          <w:sz w:val="28"/>
        </w:rPr>
      </w:pPr>
      <w:r w:rsidRPr="001F5178">
        <w:rPr>
          <w:rFonts w:asciiTheme="minorHAnsi" w:hAnsiTheme="minorHAnsi" w:cs="Arial"/>
          <w:b/>
          <w:color w:val="C84C00"/>
          <w:sz w:val="22"/>
          <w:szCs w:val="20"/>
        </w:rPr>
        <w:t>Infos pratiques</w:t>
      </w:r>
    </w:p>
    <w:p w:rsidR="00F150B3" w:rsidRDefault="00F150B3" w:rsidP="00F150B3">
      <w:pPr>
        <w:pStyle w:val="NormalWeb"/>
        <w:rPr>
          <w:rFonts w:asciiTheme="minorHAnsi" w:hAnsiTheme="minorHAnsi" w:cs="Arial"/>
          <w:color w:val="333333"/>
          <w:sz w:val="22"/>
        </w:rPr>
      </w:pPr>
      <w:r w:rsidRPr="00F150B3">
        <w:rPr>
          <w:rFonts w:asciiTheme="minorHAnsi" w:hAnsiTheme="minorHAnsi" w:cs="Arial"/>
          <w:color w:val="333333"/>
          <w:sz w:val="22"/>
        </w:rPr>
        <w:t>Infos et renseignements</w:t>
      </w:r>
      <w:r>
        <w:rPr>
          <w:rFonts w:asciiTheme="minorHAnsi" w:hAnsiTheme="minorHAnsi" w:cs="Arial"/>
          <w:color w:val="333333"/>
          <w:sz w:val="22"/>
        </w:rPr>
        <w:t> : Tél Accueil </w:t>
      </w:r>
      <w:proofErr w:type="gramStart"/>
      <w:r>
        <w:rPr>
          <w:rFonts w:asciiTheme="minorHAnsi" w:hAnsiTheme="minorHAnsi" w:cs="Arial"/>
          <w:color w:val="333333"/>
          <w:sz w:val="22"/>
        </w:rPr>
        <w:t>:</w:t>
      </w:r>
      <w:proofErr w:type="gramEnd"/>
      <w:r w:rsidRPr="00F150B3">
        <w:rPr>
          <w:rFonts w:asciiTheme="minorHAnsi" w:hAnsiTheme="minorHAnsi" w:cs="Arial"/>
          <w:color w:val="333333"/>
          <w:sz w:val="22"/>
        </w:rPr>
        <w:br/>
        <w:t>+32 (0)64 55 69 13</w:t>
      </w:r>
    </w:p>
    <w:p w:rsidR="00F150B3" w:rsidRPr="001F5178" w:rsidRDefault="00F150B3" w:rsidP="00F150B3">
      <w:pPr>
        <w:pStyle w:val="NormalWeb"/>
        <w:rPr>
          <w:rFonts w:asciiTheme="minorHAnsi" w:hAnsiTheme="minorHAnsi" w:cs="Arial"/>
          <w:color w:val="C84C00"/>
          <w:sz w:val="22"/>
        </w:rPr>
      </w:pPr>
      <w:r w:rsidRPr="001F5178">
        <w:rPr>
          <w:rFonts w:asciiTheme="minorHAnsi" w:hAnsiTheme="minorHAnsi" w:cs="Arial"/>
          <w:b/>
          <w:color w:val="C84C00"/>
          <w:sz w:val="22"/>
          <w:szCs w:val="20"/>
        </w:rPr>
        <w:t>Horaires</w:t>
      </w:r>
    </w:p>
    <w:p w:rsidR="00F150B3" w:rsidRPr="00F150B3" w:rsidRDefault="00F150B3" w:rsidP="00F150B3">
      <w:pPr>
        <w:pStyle w:val="NormalWeb"/>
        <w:rPr>
          <w:rFonts w:asciiTheme="minorHAnsi" w:hAnsiTheme="minorHAnsi" w:cs="Arial"/>
          <w:color w:val="333333"/>
          <w:sz w:val="22"/>
        </w:rPr>
      </w:pPr>
      <w:r w:rsidRPr="00F150B3">
        <w:rPr>
          <w:rFonts w:asciiTheme="minorHAnsi" w:hAnsiTheme="minorHAnsi" w:cs="Arial"/>
          <w:color w:val="333333"/>
          <w:sz w:val="22"/>
        </w:rPr>
        <w:t>Ouvert tous les jours sauf les lundis non fériés, de 10 à 18h</w:t>
      </w:r>
    </w:p>
    <w:p w:rsidR="00F150B3" w:rsidRPr="00F150B3" w:rsidRDefault="00F150B3" w:rsidP="00F150B3">
      <w:pPr>
        <w:pStyle w:val="NormalWeb"/>
        <w:rPr>
          <w:rFonts w:asciiTheme="minorHAnsi" w:hAnsiTheme="minorHAnsi" w:cs="Arial"/>
          <w:color w:val="333333"/>
          <w:sz w:val="22"/>
        </w:rPr>
      </w:pPr>
      <w:r w:rsidRPr="00F150B3">
        <w:rPr>
          <w:rFonts w:asciiTheme="minorHAnsi" w:hAnsiTheme="minorHAnsi" w:cs="Arial"/>
          <w:color w:val="333333"/>
          <w:sz w:val="22"/>
        </w:rPr>
        <w:t>Ouvert les jours fériés</w:t>
      </w:r>
    </w:p>
    <w:p w:rsidR="00E30A90" w:rsidRPr="00BA79C7" w:rsidRDefault="00BA79C7" w:rsidP="00E30A90">
      <w:pPr>
        <w:pStyle w:val="NormalWeb"/>
        <w:ind w:left="-225" w:right="-225"/>
        <w:rPr>
          <w:rFonts w:asciiTheme="minorHAnsi" w:hAnsiTheme="minorHAnsi" w:cs="Arial"/>
          <w:b/>
          <w:color w:val="333333"/>
          <w:sz w:val="22"/>
        </w:rPr>
      </w:pPr>
      <w:r w:rsidRPr="00BA79C7">
        <w:rPr>
          <w:rFonts w:asciiTheme="minorHAnsi" w:hAnsiTheme="minorHAnsi" w:cs="Arial"/>
          <w:b/>
          <w:color w:val="333333"/>
          <w:sz w:val="22"/>
        </w:rPr>
        <w:t>WWW.CHATEAUDESENEFFE.BE</w:t>
      </w:r>
    </w:p>
    <w:p w:rsidR="00F150B3" w:rsidRPr="001F5178" w:rsidRDefault="00E30A90" w:rsidP="00F150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25" w:right="-225"/>
        <w:rPr>
          <w:rFonts w:asciiTheme="minorHAnsi" w:hAnsiTheme="minorHAnsi"/>
          <w:color w:val="C84C00"/>
          <w:sz w:val="20"/>
          <w:szCs w:val="20"/>
        </w:rPr>
      </w:pPr>
      <w:r w:rsidRPr="001F5178">
        <w:rPr>
          <w:rFonts w:asciiTheme="minorHAnsi" w:hAnsiTheme="minorHAnsi"/>
          <w:b/>
          <w:color w:val="C84C00"/>
          <w:sz w:val="20"/>
          <w:szCs w:val="20"/>
        </w:rPr>
        <w:t>TARIFS</w:t>
      </w:r>
      <w:r w:rsidRPr="001F5178">
        <w:rPr>
          <w:rFonts w:asciiTheme="minorHAnsi" w:hAnsiTheme="minorHAnsi"/>
          <w:color w:val="C84C00"/>
          <w:sz w:val="20"/>
          <w:szCs w:val="20"/>
        </w:rPr>
        <w:t xml:space="preserve"> </w:t>
      </w:r>
    </w:p>
    <w:p w:rsidR="00F150B3" w:rsidRDefault="00F150B3" w:rsidP="00F150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25" w:right="-225"/>
        <w:rPr>
          <w:rFonts w:asciiTheme="minorHAnsi" w:hAnsiTheme="minorHAnsi" w:cs="Arial"/>
          <w:color w:val="333333"/>
          <w:sz w:val="20"/>
          <w:szCs w:val="20"/>
        </w:rPr>
      </w:pPr>
      <w:r w:rsidRPr="00F150B3">
        <w:rPr>
          <w:rFonts w:asciiTheme="minorHAnsi" w:hAnsiTheme="minorHAnsi" w:cs="Arial"/>
          <w:color w:val="333333"/>
          <w:sz w:val="20"/>
          <w:szCs w:val="20"/>
        </w:rPr>
        <w:t>Adultes: 5 €</w:t>
      </w:r>
    </w:p>
    <w:p w:rsidR="00F150B3" w:rsidRPr="00F150B3" w:rsidRDefault="00F150B3" w:rsidP="00F150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25" w:right="-225"/>
        <w:rPr>
          <w:rFonts w:asciiTheme="minorHAnsi" w:hAnsiTheme="minorHAnsi" w:cs="Arial"/>
          <w:color w:val="333333"/>
          <w:sz w:val="20"/>
          <w:szCs w:val="20"/>
        </w:rPr>
      </w:pPr>
      <w:r w:rsidRPr="00F150B3">
        <w:rPr>
          <w:rFonts w:asciiTheme="minorHAnsi" w:hAnsiTheme="minorHAnsi" w:cs="Arial"/>
          <w:color w:val="333333"/>
          <w:sz w:val="20"/>
          <w:szCs w:val="20"/>
        </w:rPr>
        <w:t>Seniors: 4 €</w:t>
      </w:r>
    </w:p>
    <w:p w:rsidR="00F150B3" w:rsidRDefault="00F150B3" w:rsidP="00F150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225" w:right="-225"/>
        <w:rPr>
          <w:rFonts w:asciiTheme="minorHAnsi" w:hAnsiTheme="minorHAnsi" w:cs="Arial"/>
          <w:color w:val="333333"/>
          <w:sz w:val="20"/>
          <w:szCs w:val="20"/>
        </w:rPr>
      </w:pPr>
      <w:r w:rsidRPr="00F150B3">
        <w:rPr>
          <w:rFonts w:asciiTheme="minorHAnsi" w:hAnsiTheme="minorHAnsi" w:cs="Arial"/>
          <w:color w:val="333333"/>
          <w:sz w:val="20"/>
          <w:szCs w:val="20"/>
        </w:rPr>
        <w:t xml:space="preserve">Gratuit </w:t>
      </w:r>
      <w:r w:rsidR="007E53B0">
        <w:rPr>
          <w:rFonts w:asciiTheme="minorHAnsi" w:hAnsiTheme="minorHAnsi" w:cs="Arial"/>
          <w:color w:val="333333"/>
          <w:sz w:val="20"/>
          <w:szCs w:val="20"/>
        </w:rPr>
        <w:t>:E</w:t>
      </w:r>
      <w:r w:rsidRPr="00F150B3">
        <w:rPr>
          <w:rFonts w:asciiTheme="minorHAnsi" w:hAnsiTheme="minorHAnsi" w:cs="Arial"/>
          <w:color w:val="333333"/>
          <w:sz w:val="20"/>
          <w:szCs w:val="20"/>
        </w:rPr>
        <w:t xml:space="preserve">nfants de moins de 12 ans et </w:t>
      </w:r>
      <w:r>
        <w:rPr>
          <w:rFonts w:asciiTheme="minorHAnsi" w:hAnsiTheme="minorHAnsi" w:cs="Arial"/>
          <w:color w:val="333333"/>
          <w:sz w:val="20"/>
          <w:szCs w:val="20"/>
        </w:rPr>
        <w:t>PMR</w:t>
      </w:r>
      <w:r w:rsidRPr="00F150B3">
        <w:rPr>
          <w:rFonts w:asciiTheme="minorHAnsi" w:hAnsiTheme="minorHAnsi" w:cs="Arial"/>
          <w:color w:val="333333"/>
          <w:sz w:val="20"/>
          <w:szCs w:val="20"/>
        </w:rPr>
        <w:t xml:space="preserve"> </w:t>
      </w:r>
    </w:p>
    <w:p w:rsidR="00E30A90" w:rsidRDefault="00E30A90" w:rsidP="003648CB">
      <w:pPr>
        <w:pStyle w:val="NormalWeb"/>
        <w:spacing w:before="0" w:beforeAutospacing="0" w:after="0" w:afterAutospacing="0" w:line="312" w:lineRule="atLeast"/>
        <w:rPr>
          <w:rFonts w:asciiTheme="minorHAnsi" w:hAnsiTheme="minorHAnsi" w:cs="Arial"/>
          <w:color w:val="333333"/>
          <w:sz w:val="20"/>
          <w:szCs w:val="20"/>
        </w:rPr>
      </w:pPr>
    </w:p>
    <w:p w:rsidR="00E30A90" w:rsidRPr="004C78DC" w:rsidRDefault="00E2438F" w:rsidP="003648CB">
      <w:pPr>
        <w:pStyle w:val="NormalWeb"/>
        <w:spacing w:before="0" w:beforeAutospacing="0" w:after="0" w:afterAutospacing="0" w:line="312" w:lineRule="atLeast"/>
        <w:rPr>
          <w:rFonts w:asciiTheme="minorHAnsi" w:hAnsiTheme="minorHAnsi" w:cs="Arial"/>
          <w:color w:val="333333"/>
          <w:sz w:val="18"/>
          <w:szCs w:val="20"/>
        </w:rPr>
      </w:pPr>
      <w:r w:rsidRPr="004C78DC">
        <w:rPr>
          <w:rFonts w:asciiTheme="minorHAnsi" w:hAnsiTheme="minorHAnsi" w:cs="Arial"/>
          <w:color w:val="333333"/>
          <w:sz w:val="18"/>
          <w:szCs w:val="20"/>
        </w:rPr>
        <w:t>L’exposition est accessible dès le 3 janvier. Pour les interv</w:t>
      </w:r>
      <w:r w:rsidR="003A106C">
        <w:rPr>
          <w:rFonts w:asciiTheme="minorHAnsi" w:hAnsiTheme="minorHAnsi" w:cs="Arial"/>
          <w:color w:val="333333"/>
          <w:sz w:val="18"/>
          <w:szCs w:val="20"/>
        </w:rPr>
        <w:t xml:space="preserve">iews, veuillez prendre contact </w:t>
      </w:r>
      <w:r w:rsidR="001F5178">
        <w:rPr>
          <w:rFonts w:asciiTheme="minorHAnsi" w:hAnsiTheme="minorHAnsi" w:cs="Arial"/>
          <w:color w:val="333333"/>
          <w:sz w:val="18"/>
          <w:szCs w:val="20"/>
        </w:rPr>
        <w:t>à partir du 9 janvier 2017</w:t>
      </w:r>
    </w:p>
    <w:p w:rsidR="00E30A90" w:rsidRPr="004C78DC" w:rsidRDefault="00E30A90" w:rsidP="003648CB">
      <w:pPr>
        <w:pStyle w:val="NormalWeb"/>
        <w:spacing w:before="0" w:beforeAutospacing="0" w:after="0" w:afterAutospacing="0" w:line="312" w:lineRule="atLeast"/>
        <w:rPr>
          <w:rFonts w:asciiTheme="minorHAnsi" w:hAnsiTheme="minorHAnsi" w:cs="Arial"/>
          <w:color w:val="333333"/>
          <w:sz w:val="18"/>
          <w:szCs w:val="20"/>
        </w:rPr>
      </w:pPr>
    </w:p>
    <w:p w:rsidR="00F150B3" w:rsidRPr="004C78DC" w:rsidRDefault="004C78DC" w:rsidP="003648CB">
      <w:pPr>
        <w:pStyle w:val="NormalWeb"/>
        <w:spacing w:before="0" w:beforeAutospacing="0" w:after="0" w:afterAutospacing="0" w:line="312" w:lineRule="atLeast"/>
        <w:rPr>
          <w:rFonts w:asciiTheme="minorHAnsi" w:hAnsiTheme="minorHAnsi" w:cs="Arial"/>
          <w:color w:val="333333"/>
          <w:sz w:val="18"/>
          <w:szCs w:val="20"/>
        </w:rPr>
      </w:pPr>
      <w:r w:rsidRPr="004C78DC">
        <w:rPr>
          <w:rFonts w:asciiTheme="minorHAnsi" w:hAnsiTheme="minorHAnsi" w:cs="Arial"/>
          <w:color w:val="333333"/>
          <w:sz w:val="18"/>
          <w:szCs w:val="20"/>
        </w:rPr>
        <w:t>Les photos sont disponibles dans l’espace presse : http://chateaudeseneffe.be/fr/presse</w:t>
      </w:r>
      <w:r w:rsidR="004420AF">
        <w:rPr>
          <w:rFonts w:asciiTheme="minorHAnsi" w:hAnsiTheme="minorHAnsi" w:cs="Arial"/>
          <w:color w:val="333333"/>
          <w:sz w:val="18"/>
          <w:szCs w:val="20"/>
        </w:rPr>
        <w:t>.</w:t>
      </w:r>
    </w:p>
    <w:p w:rsidR="00E30A90" w:rsidRDefault="00E30A90" w:rsidP="003648CB">
      <w:pPr>
        <w:pStyle w:val="NormalWeb"/>
        <w:spacing w:before="0" w:beforeAutospacing="0" w:after="0" w:afterAutospacing="0" w:line="312" w:lineRule="atLeast"/>
        <w:rPr>
          <w:rFonts w:asciiTheme="minorHAnsi" w:hAnsiTheme="minorHAnsi" w:cs="Arial"/>
          <w:color w:val="333333"/>
          <w:sz w:val="20"/>
          <w:szCs w:val="20"/>
        </w:rPr>
      </w:pPr>
      <w:r>
        <w:rPr>
          <w:rFonts w:asciiTheme="minorHAnsi" w:hAnsiTheme="minorHAnsi" w:cs="Arial"/>
          <w:noProof/>
          <w:color w:val="333333"/>
          <w:sz w:val="20"/>
          <w:szCs w:val="20"/>
          <w:lang w:val="fr-BE" w:eastAsia="fr-BE"/>
        </w:rPr>
        <w:drawing>
          <wp:inline distT="0" distB="0" distL="0" distR="0">
            <wp:extent cx="563880" cy="603431"/>
            <wp:effectExtent l="0" t="0" r="762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WB_Verti_Quad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97" cy="60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0B3" w:rsidRDefault="003A106C" w:rsidP="003648CB">
      <w:pPr>
        <w:pStyle w:val="NormalWeb"/>
        <w:spacing w:before="0" w:beforeAutospacing="0" w:after="0" w:afterAutospacing="0" w:line="312" w:lineRule="atLeast"/>
        <w:rPr>
          <w:rFonts w:asciiTheme="minorHAnsi" w:hAnsiTheme="minorHAnsi" w:cs="Arial"/>
          <w:color w:val="333333"/>
          <w:sz w:val="20"/>
          <w:szCs w:val="20"/>
        </w:rPr>
      </w:pPr>
      <w:r>
        <w:rPr>
          <w:rFonts w:asciiTheme="minorHAnsi" w:hAnsiTheme="minorHAnsi" w:cs="Arial"/>
          <w:color w:val="333333"/>
          <w:sz w:val="20"/>
          <w:szCs w:val="20"/>
        </w:rPr>
        <w:br/>
      </w:r>
    </w:p>
    <w:p w:rsidR="00890CFA" w:rsidRPr="00A44704" w:rsidRDefault="00CD452F" w:rsidP="003648CB">
      <w:pPr>
        <w:pStyle w:val="NormalWeb"/>
        <w:spacing w:before="0" w:beforeAutospacing="0" w:after="0" w:afterAutospacing="0" w:line="312" w:lineRule="atLeast"/>
        <w:rPr>
          <w:rFonts w:asciiTheme="minorHAnsi" w:hAnsiTheme="minorHAnsi" w:cs="Arial"/>
          <w:b/>
          <w:color w:val="C84C00"/>
          <w:szCs w:val="20"/>
        </w:rPr>
      </w:pPr>
      <w:r w:rsidRPr="00A44704">
        <w:rPr>
          <w:rFonts w:asciiTheme="minorHAnsi" w:hAnsiTheme="minorHAnsi" w:cs="Arial"/>
          <w:b/>
          <w:color w:val="C84C00"/>
          <w:szCs w:val="20"/>
        </w:rPr>
        <w:lastRenderedPageBreak/>
        <w:t>COMMUNIQU</w:t>
      </w:r>
      <w:r w:rsidR="00CD133F" w:rsidRPr="00A44704">
        <w:rPr>
          <w:rFonts w:asciiTheme="minorHAnsi" w:hAnsiTheme="minorHAnsi" w:cs="Arial"/>
          <w:b/>
          <w:color w:val="C84C00"/>
          <w:szCs w:val="20"/>
        </w:rPr>
        <w:t>É</w:t>
      </w:r>
      <w:r w:rsidRPr="00A44704">
        <w:rPr>
          <w:rFonts w:asciiTheme="minorHAnsi" w:hAnsiTheme="minorHAnsi" w:cs="Arial"/>
          <w:b/>
          <w:color w:val="C84C00"/>
          <w:szCs w:val="20"/>
        </w:rPr>
        <w:t xml:space="preserve"> DE PRESSE</w:t>
      </w:r>
    </w:p>
    <w:p w:rsidR="00890CFA" w:rsidRDefault="00FC4BF0" w:rsidP="003648CB">
      <w:pPr>
        <w:pStyle w:val="NormalWeb"/>
        <w:spacing w:before="0" w:beforeAutospacing="0" w:after="0" w:afterAutospacing="0" w:line="312" w:lineRule="atLeast"/>
        <w:rPr>
          <w:rFonts w:asciiTheme="minorHAnsi" w:hAnsiTheme="minorHAnsi" w:cs="Arial"/>
          <w:color w:val="333333"/>
          <w:sz w:val="14"/>
          <w:szCs w:val="20"/>
        </w:rPr>
      </w:pPr>
      <w:r>
        <w:rPr>
          <w:rFonts w:asciiTheme="minorHAnsi" w:hAnsiTheme="minorHAnsi" w:cs="Arial"/>
          <w:color w:val="333333"/>
          <w:sz w:val="14"/>
          <w:szCs w:val="20"/>
        </w:rPr>
        <w:t xml:space="preserve">Décembre </w:t>
      </w:r>
      <w:r w:rsidR="00CD452F" w:rsidRPr="003648CB">
        <w:rPr>
          <w:rFonts w:asciiTheme="minorHAnsi" w:hAnsiTheme="minorHAnsi" w:cs="Arial"/>
          <w:color w:val="333333"/>
          <w:sz w:val="14"/>
          <w:szCs w:val="20"/>
        </w:rPr>
        <w:t>2016</w:t>
      </w:r>
    </w:p>
    <w:p w:rsidR="003648CB" w:rsidRPr="003648CB" w:rsidRDefault="003648CB" w:rsidP="003648CB">
      <w:pPr>
        <w:pStyle w:val="NormalWeb"/>
        <w:spacing w:before="0" w:beforeAutospacing="0" w:after="0" w:afterAutospacing="0" w:line="312" w:lineRule="atLeast"/>
        <w:rPr>
          <w:rFonts w:asciiTheme="minorHAnsi" w:hAnsiTheme="minorHAnsi" w:cs="Arial"/>
          <w:color w:val="333333"/>
          <w:sz w:val="14"/>
          <w:szCs w:val="20"/>
        </w:rPr>
      </w:pPr>
    </w:p>
    <w:p w:rsidR="00802BAD" w:rsidRPr="00A44704" w:rsidRDefault="00CD133F" w:rsidP="003648CB">
      <w:pPr>
        <w:pStyle w:val="NormalWeb"/>
        <w:spacing w:before="0" w:beforeAutospacing="0" w:after="0" w:afterAutospacing="0" w:line="312" w:lineRule="atLeast"/>
        <w:rPr>
          <w:rFonts w:asciiTheme="minorHAnsi" w:hAnsiTheme="minorHAnsi" w:cs="Arial"/>
          <w:b/>
          <w:color w:val="C84C00"/>
          <w:szCs w:val="20"/>
        </w:rPr>
      </w:pPr>
      <w:r w:rsidRPr="00A44704">
        <w:rPr>
          <w:rFonts w:asciiTheme="minorHAnsi" w:hAnsiTheme="minorHAnsi" w:cs="Arial"/>
          <w:b/>
          <w:color w:val="C84C00"/>
          <w:szCs w:val="20"/>
        </w:rPr>
        <w:t>É</w:t>
      </w:r>
      <w:r w:rsidR="00FC4BF0" w:rsidRPr="00A44704">
        <w:rPr>
          <w:rFonts w:asciiTheme="minorHAnsi" w:hAnsiTheme="minorHAnsi" w:cs="Arial"/>
          <w:b/>
          <w:color w:val="C84C00"/>
          <w:szCs w:val="20"/>
        </w:rPr>
        <w:t>MILE SOUPLY (1933-2013) Orfèvre… exposition temporaire</w:t>
      </w:r>
    </w:p>
    <w:p w:rsidR="00F150B3" w:rsidRPr="00A44704" w:rsidRDefault="00F150B3" w:rsidP="003648CB">
      <w:pPr>
        <w:pStyle w:val="NormalWeb"/>
        <w:spacing w:before="0" w:beforeAutospacing="0" w:after="0" w:afterAutospacing="0" w:line="312" w:lineRule="atLeast"/>
        <w:rPr>
          <w:rFonts w:asciiTheme="minorHAnsi" w:hAnsiTheme="minorHAnsi" w:cs="Arial"/>
          <w:b/>
          <w:color w:val="C84C00"/>
          <w:szCs w:val="20"/>
        </w:rPr>
      </w:pPr>
      <w:r w:rsidRPr="00A44704">
        <w:rPr>
          <w:rFonts w:asciiTheme="minorHAnsi" w:hAnsiTheme="minorHAnsi" w:cs="Arial"/>
          <w:b/>
          <w:color w:val="C84C00"/>
          <w:szCs w:val="20"/>
        </w:rPr>
        <w:t>Du 03 janvier au 19 mars 2017</w:t>
      </w:r>
    </w:p>
    <w:p w:rsidR="00FC4BF0" w:rsidRPr="00A44704" w:rsidRDefault="00FC4BF0">
      <w:pPr>
        <w:pStyle w:val="NormalWeb"/>
        <w:spacing w:line="312" w:lineRule="atLeast"/>
        <w:rPr>
          <w:rFonts w:asciiTheme="minorHAnsi" w:hAnsiTheme="minorHAnsi" w:cs="Arial"/>
          <w:i/>
          <w:color w:val="C84C00"/>
          <w:sz w:val="20"/>
          <w:szCs w:val="20"/>
        </w:rPr>
      </w:pPr>
      <w:r w:rsidRPr="00A44704">
        <w:rPr>
          <w:rFonts w:asciiTheme="minorHAnsi" w:hAnsiTheme="minorHAnsi" w:cs="Arial"/>
          <w:i/>
          <w:color w:val="C84C00"/>
          <w:sz w:val="20"/>
          <w:szCs w:val="20"/>
        </w:rPr>
        <w:t xml:space="preserve">Le Domaine du Château de Seneffe-Musée de l'orfèvrerie de la FWB présente </w:t>
      </w:r>
      <w:r w:rsidR="00A44704" w:rsidRPr="00A44704">
        <w:rPr>
          <w:rFonts w:asciiTheme="minorHAnsi" w:hAnsiTheme="minorHAnsi" w:cs="Arial"/>
          <w:i/>
          <w:color w:val="C84C00"/>
          <w:sz w:val="20"/>
          <w:szCs w:val="20"/>
        </w:rPr>
        <w:t>une exposition des créations d'É</w:t>
      </w:r>
      <w:r w:rsidRPr="00A44704">
        <w:rPr>
          <w:rFonts w:asciiTheme="minorHAnsi" w:hAnsiTheme="minorHAnsi" w:cs="Arial"/>
          <w:i/>
          <w:color w:val="C84C00"/>
          <w:sz w:val="20"/>
          <w:szCs w:val="20"/>
        </w:rPr>
        <w:t xml:space="preserve">mile </w:t>
      </w:r>
      <w:proofErr w:type="spellStart"/>
      <w:r w:rsidRPr="00A44704">
        <w:rPr>
          <w:rFonts w:asciiTheme="minorHAnsi" w:hAnsiTheme="minorHAnsi" w:cs="Arial"/>
          <w:i/>
          <w:color w:val="C84C00"/>
          <w:sz w:val="20"/>
          <w:szCs w:val="20"/>
        </w:rPr>
        <w:t>Souply</w:t>
      </w:r>
      <w:proofErr w:type="spellEnd"/>
      <w:r w:rsidRPr="00A44704">
        <w:rPr>
          <w:rFonts w:asciiTheme="minorHAnsi" w:hAnsiTheme="minorHAnsi" w:cs="Arial"/>
          <w:i/>
          <w:color w:val="C84C00"/>
          <w:sz w:val="20"/>
          <w:szCs w:val="20"/>
        </w:rPr>
        <w:t>.</w:t>
      </w:r>
    </w:p>
    <w:p w:rsidR="00246756" w:rsidRPr="00A44704" w:rsidRDefault="00A44704" w:rsidP="0006044B">
      <w:pPr>
        <w:pStyle w:val="Titre5"/>
        <w:ind w:left="-225" w:right="-225"/>
        <w:rPr>
          <w:rFonts w:asciiTheme="minorHAnsi" w:hAnsiTheme="minorHAnsi" w:cs="Arial"/>
          <w:b/>
          <w:color w:val="C84C00"/>
        </w:rPr>
      </w:pPr>
      <w:r w:rsidRPr="00A44704">
        <w:rPr>
          <w:rFonts w:asciiTheme="minorHAnsi" w:hAnsiTheme="minorHAnsi" w:cs="Arial"/>
          <w:b/>
          <w:color w:val="C84C00"/>
        </w:rPr>
        <w:t>É</w:t>
      </w:r>
      <w:r w:rsidR="00246756" w:rsidRPr="00A44704">
        <w:rPr>
          <w:rFonts w:asciiTheme="minorHAnsi" w:hAnsiTheme="minorHAnsi" w:cs="Arial"/>
          <w:b/>
          <w:color w:val="C84C00"/>
        </w:rPr>
        <w:t xml:space="preserve">mile </w:t>
      </w:r>
      <w:proofErr w:type="spellStart"/>
      <w:r w:rsidR="00246756" w:rsidRPr="00A44704">
        <w:rPr>
          <w:rFonts w:asciiTheme="minorHAnsi" w:hAnsiTheme="minorHAnsi" w:cs="Arial"/>
          <w:b/>
          <w:color w:val="C84C00"/>
        </w:rPr>
        <w:t>Souply</w:t>
      </w:r>
      <w:proofErr w:type="spellEnd"/>
      <w:r w:rsidR="00246756" w:rsidRPr="00A44704">
        <w:rPr>
          <w:rFonts w:asciiTheme="minorHAnsi" w:hAnsiTheme="minorHAnsi" w:cs="Arial"/>
          <w:b/>
          <w:color w:val="C84C00"/>
        </w:rPr>
        <w:t xml:space="preserve"> orfèvre</w:t>
      </w:r>
    </w:p>
    <w:p w:rsidR="00246756" w:rsidRDefault="00246756" w:rsidP="0006044B">
      <w:pPr>
        <w:pStyle w:val="Titre5"/>
        <w:ind w:left="-225" w:right="-225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Tout a commencé à l’</w:t>
      </w:r>
      <w:r w:rsidR="00A44704">
        <w:rPr>
          <w:rFonts w:asciiTheme="minorHAnsi" w:hAnsiTheme="minorHAnsi" w:cs="Arial"/>
          <w:color w:val="333333"/>
        </w:rPr>
        <w:t>É</w:t>
      </w:r>
      <w:r>
        <w:rPr>
          <w:rFonts w:asciiTheme="minorHAnsi" w:hAnsiTheme="minorHAnsi" w:cs="Arial"/>
          <w:color w:val="333333"/>
        </w:rPr>
        <w:t xml:space="preserve">cole des métiers d’art de </w:t>
      </w:r>
      <w:proofErr w:type="spellStart"/>
      <w:r>
        <w:rPr>
          <w:rFonts w:asciiTheme="minorHAnsi" w:hAnsiTheme="minorHAnsi" w:cs="Arial"/>
          <w:color w:val="333333"/>
        </w:rPr>
        <w:t>Maredsous</w:t>
      </w:r>
      <w:proofErr w:type="spellEnd"/>
      <w:r>
        <w:rPr>
          <w:rFonts w:asciiTheme="minorHAnsi" w:hAnsiTheme="minorHAnsi" w:cs="Arial"/>
          <w:color w:val="333333"/>
        </w:rPr>
        <w:t xml:space="preserve"> entre 1945 et 1953. C’est là qu’</w:t>
      </w:r>
      <w:r w:rsidR="00A44704">
        <w:rPr>
          <w:rFonts w:asciiTheme="minorHAnsi" w:hAnsiTheme="minorHAnsi" w:cs="Arial"/>
          <w:color w:val="333333"/>
        </w:rPr>
        <w:t>É</w:t>
      </w:r>
      <w:r>
        <w:rPr>
          <w:rFonts w:asciiTheme="minorHAnsi" w:hAnsiTheme="minorHAnsi" w:cs="Arial"/>
          <w:color w:val="333333"/>
        </w:rPr>
        <w:t xml:space="preserve">mile </w:t>
      </w:r>
      <w:proofErr w:type="spellStart"/>
      <w:r>
        <w:rPr>
          <w:rFonts w:asciiTheme="minorHAnsi" w:hAnsiTheme="minorHAnsi" w:cs="Arial"/>
          <w:color w:val="333333"/>
        </w:rPr>
        <w:t>Souply</w:t>
      </w:r>
      <w:proofErr w:type="spellEnd"/>
      <w:r>
        <w:rPr>
          <w:rFonts w:asciiTheme="minorHAnsi" w:hAnsiTheme="minorHAnsi" w:cs="Arial"/>
          <w:color w:val="333333"/>
        </w:rPr>
        <w:t xml:space="preserve"> apprend les techniques, qu’il découvre les matières premières. Il réalise alors des </w:t>
      </w:r>
      <w:r w:rsidRPr="00A44704">
        <w:rPr>
          <w:rFonts w:asciiTheme="minorHAnsi" w:hAnsiTheme="minorHAnsi" w:cs="Arial"/>
          <w:b/>
          <w:color w:val="333333"/>
        </w:rPr>
        <w:t xml:space="preserve">bijoux </w:t>
      </w:r>
      <w:r w:rsidR="00174242" w:rsidRPr="00174242">
        <w:rPr>
          <w:rFonts w:asciiTheme="minorHAnsi" w:hAnsiTheme="minorHAnsi" w:cs="Arial"/>
          <w:b/>
          <w:color w:val="333333"/>
        </w:rPr>
        <w:t>de création</w:t>
      </w:r>
      <w:r w:rsidR="00174242">
        <w:rPr>
          <w:rFonts w:asciiTheme="minorHAnsi" w:hAnsiTheme="minorHAnsi" w:cs="Arial"/>
          <w:b/>
          <w:color w:val="333333"/>
        </w:rPr>
        <w:t xml:space="preserve">, dits « archaïques », </w:t>
      </w:r>
      <w:r w:rsidRPr="00A44704">
        <w:rPr>
          <w:rFonts w:asciiTheme="minorHAnsi" w:hAnsiTheme="minorHAnsi" w:cs="Arial"/>
          <w:b/>
          <w:color w:val="333333"/>
        </w:rPr>
        <w:t xml:space="preserve">conçus selon </w:t>
      </w:r>
      <w:r w:rsidR="00532E81" w:rsidRPr="00A44704">
        <w:rPr>
          <w:rFonts w:asciiTheme="minorHAnsi" w:hAnsiTheme="minorHAnsi" w:cs="Arial"/>
          <w:b/>
          <w:color w:val="333333"/>
        </w:rPr>
        <w:t xml:space="preserve">des </w:t>
      </w:r>
      <w:r w:rsidR="00ED7D64" w:rsidRPr="00ED7D64">
        <w:rPr>
          <w:rFonts w:asciiTheme="minorHAnsi" w:hAnsiTheme="minorHAnsi" w:cs="Arial"/>
          <w:b/>
          <w:color w:val="333333"/>
        </w:rPr>
        <w:t>procédés</w:t>
      </w:r>
      <w:r w:rsidR="00ED7D64">
        <w:rPr>
          <w:rFonts w:asciiTheme="minorHAnsi" w:hAnsiTheme="minorHAnsi" w:cs="Arial"/>
          <w:b/>
          <w:color w:val="333333"/>
        </w:rPr>
        <w:t xml:space="preserve"> ancien</w:t>
      </w:r>
      <w:r w:rsidR="00532E81" w:rsidRPr="00A44704">
        <w:rPr>
          <w:rFonts w:asciiTheme="minorHAnsi" w:hAnsiTheme="minorHAnsi" w:cs="Arial"/>
          <w:b/>
          <w:color w:val="333333"/>
        </w:rPr>
        <w:t>s</w:t>
      </w:r>
      <w:r w:rsidR="00532E81">
        <w:rPr>
          <w:rFonts w:asciiTheme="minorHAnsi" w:hAnsiTheme="minorHAnsi" w:cs="Arial"/>
          <w:color w:val="333333"/>
        </w:rPr>
        <w:t xml:space="preserve">. En 1959, il s’installe à Bruxelles et réalise des </w:t>
      </w:r>
      <w:r w:rsidR="00532E81" w:rsidRPr="005847C1">
        <w:rPr>
          <w:rFonts w:asciiTheme="minorHAnsi" w:hAnsiTheme="minorHAnsi" w:cs="Arial"/>
          <w:b/>
          <w:color w:val="333333"/>
        </w:rPr>
        <w:t>bijoux en argent</w:t>
      </w:r>
      <w:r w:rsidR="00532E81">
        <w:rPr>
          <w:rFonts w:asciiTheme="minorHAnsi" w:hAnsiTheme="minorHAnsi" w:cs="Arial"/>
          <w:color w:val="333333"/>
        </w:rPr>
        <w:t xml:space="preserve"> avec des pierres semi-précieuses aux </w:t>
      </w:r>
      <w:r w:rsidR="00532E81" w:rsidRPr="005847C1">
        <w:rPr>
          <w:rFonts w:asciiTheme="minorHAnsi" w:hAnsiTheme="minorHAnsi" w:cs="Arial"/>
          <w:b/>
          <w:color w:val="333333"/>
        </w:rPr>
        <w:t>formes géométriques simples</w:t>
      </w:r>
      <w:r w:rsidR="00532E81">
        <w:rPr>
          <w:rFonts w:asciiTheme="minorHAnsi" w:hAnsiTheme="minorHAnsi" w:cs="Arial"/>
          <w:color w:val="333333"/>
        </w:rPr>
        <w:t xml:space="preserve">. </w:t>
      </w:r>
      <w:r w:rsidR="00724381">
        <w:rPr>
          <w:rFonts w:asciiTheme="minorHAnsi" w:hAnsiTheme="minorHAnsi" w:cs="Arial"/>
          <w:color w:val="333333"/>
        </w:rPr>
        <w:t>Début des</w:t>
      </w:r>
      <w:r w:rsidR="00532E81">
        <w:rPr>
          <w:rFonts w:asciiTheme="minorHAnsi" w:hAnsiTheme="minorHAnsi" w:cs="Arial"/>
          <w:color w:val="333333"/>
        </w:rPr>
        <w:t xml:space="preserve"> années ’60, Emile </w:t>
      </w:r>
      <w:proofErr w:type="spellStart"/>
      <w:r w:rsidR="00532E81">
        <w:rPr>
          <w:rFonts w:asciiTheme="minorHAnsi" w:hAnsiTheme="minorHAnsi" w:cs="Arial"/>
          <w:color w:val="333333"/>
        </w:rPr>
        <w:t>Souply</w:t>
      </w:r>
      <w:proofErr w:type="spellEnd"/>
      <w:r w:rsidR="00532E81">
        <w:rPr>
          <w:rFonts w:asciiTheme="minorHAnsi" w:hAnsiTheme="minorHAnsi" w:cs="Arial"/>
          <w:color w:val="333333"/>
        </w:rPr>
        <w:t xml:space="preserve"> intègre des techniques industrielles dans son travail</w:t>
      </w:r>
      <w:r w:rsidR="00724381">
        <w:rPr>
          <w:rFonts w:asciiTheme="minorHAnsi" w:hAnsiTheme="minorHAnsi" w:cs="Arial"/>
          <w:color w:val="333333"/>
        </w:rPr>
        <w:t xml:space="preserve">, voilà les </w:t>
      </w:r>
      <w:r w:rsidR="00724381" w:rsidRPr="00724381">
        <w:rPr>
          <w:rFonts w:asciiTheme="minorHAnsi" w:hAnsiTheme="minorHAnsi" w:cs="Arial"/>
          <w:b/>
          <w:color w:val="333333"/>
        </w:rPr>
        <w:t>bijoux modernistes</w:t>
      </w:r>
      <w:r w:rsidR="00584325">
        <w:rPr>
          <w:rFonts w:asciiTheme="minorHAnsi" w:hAnsiTheme="minorHAnsi" w:cs="Arial"/>
          <w:color w:val="333333"/>
        </w:rPr>
        <w:t>. Entre 1962 et 1972, i</w:t>
      </w:r>
      <w:r w:rsidR="00532E81">
        <w:rPr>
          <w:rFonts w:asciiTheme="minorHAnsi" w:hAnsiTheme="minorHAnsi" w:cs="Arial"/>
          <w:color w:val="333333"/>
        </w:rPr>
        <w:t xml:space="preserve">l utilise aussi l’or jaune avec des pierres de culture pour concevoir des </w:t>
      </w:r>
      <w:r w:rsidR="00532E81" w:rsidRPr="00A44704">
        <w:rPr>
          <w:rFonts w:asciiTheme="minorHAnsi" w:hAnsiTheme="minorHAnsi" w:cs="Arial"/>
          <w:b/>
          <w:color w:val="333333"/>
        </w:rPr>
        <w:t>bijoux plus baroques</w:t>
      </w:r>
      <w:r w:rsidR="00532E81">
        <w:rPr>
          <w:rFonts w:asciiTheme="minorHAnsi" w:hAnsiTheme="minorHAnsi" w:cs="Arial"/>
          <w:color w:val="333333"/>
        </w:rPr>
        <w:t xml:space="preserve">. </w:t>
      </w:r>
      <w:r w:rsidR="003E37C6">
        <w:rPr>
          <w:rFonts w:asciiTheme="minorHAnsi" w:hAnsiTheme="minorHAnsi" w:cs="Arial"/>
          <w:color w:val="333333"/>
        </w:rPr>
        <w:t>Viennent ensuite</w:t>
      </w:r>
      <w:r w:rsidR="00584325">
        <w:rPr>
          <w:rFonts w:asciiTheme="minorHAnsi" w:hAnsiTheme="minorHAnsi" w:cs="Arial"/>
          <w:color w:val="333333"/>
        </w:rPr>
        <w:t xml:space="preserve">, entre 1972 et 2006, </w:t>
      </w:r>
      <w:r w:rsidR="003E37C6">
        <w:rPr>
          <w:rFonts w:asciiTheme="minorHAnsi" w:hAnsiTheme="minorHAnsi" w:cs="Arial"/>
          <w:color w:val="333333"/>
        </w:rPr>
        <w:t xml:space="preserve">les bijoux plus </w:t>
      </w:r>
      <w:r w:rsidR="003E37C6" w:rsidRPr="00FA30D6">
        <w:rPr>
          <w:rFonts w:asciiTheme="minorHAnsi" w:hAnsiTheme="minorHAnsi" w:cs="Arial"/>
          <w:b/>
          <w:color w:val="333333"/>
        </w:rPr>
        <w:t>ludiques</w:t>
      </w:r>
      <w:r w:rsidR="003E37C6">
        <w:rPr>
          <w:rFonts w:asciiTheme="minorHAnsi" w:hAnsiTheme="minorHAnsi" w:cs="Arial"/>
          <w:color w:val="333333"/>
        </w:rPr>
        <w:t xml:space="preserve"> et </w:t>
      </w:r>
      <w:r w:rsidR="003E37C6" w:rsidRPr="00FA30D6">
        <w:rPr>
          <w:rFonts w:asciiTheme="minorHAnsi" w:hAnsiTheme="minorHAnsi" w:cs="Arial"/>
          <w:b/>
          <w:color w:val="333333"/>
        </w:rPr>
        <w:t>colorés</w:t>
      </w:r>
      <w:r w:rsidR="003E37C6">
        <w:rPr>
          <w:rFonts w:asciiTheme="minorHAnsi" w:hAnsiTheme="minorHAnsi" w:cs="Arial"/>
          <w:color w:val="333333"/>
        </w:rPr>
        <w:t xml:space="preserve">, figuratifs comme </w:t>
      </w:r>
      <w:r w:rsidR="003E37C6" w:rsidRPr="00FA30D6">
        <w:rPr>
          <w:rFonts w:asciiTheme="minorHAnsi" w:hAnsiTheme="minorHAnsi" w:cs="Arial"/>
          <w:b/>
          <w:color w:val="333333"/>
        </w:rPr>
        <w:t>SA</w:t>
      </w:r>
      <w:r w:rsidR="003E37C6">
        <w:rPr>
          <w:rFonts w:asciiTheme="minorHAnsi" w:hAnsiTheme="minorHAnsi" w:cs="Arial"/>
          <w:color w:val="333333"/>
        </w:rPr>
        <w:t xml:space="preserve"> « </w:t>
      </w:r>
      <w:r w:rsidR="003E37C6" w:rsidRPr="00FA30D6">
        <w:rPr>
          <w:rFonts w:asciiTheme="minorHAnsi" w:hAnsiTheme="minorHAnsi" w:cs="Arial"/>
          <w:i/>
          <w:color w:val="333333"/>
        </w:rPr>
        <w:t>Merc</w:t>
      </w:r>
      <w:r w:rsidR="003A106C">
        <w:rPr>
          <w:rFonts w:asciiTheme="minorHAnsi" w:hAnsiTheme="minorHAnsi" w:cs="Arial"/>
          <w:i/>
          <w:color w:val="333333"/>
        </w:rPr>
        <w:t>e</w:t>
      </w:r>
      <w:r w:rsidR="003E37C6" w:rsidRPr="00FA30D6">
        <w:rPr>
          <w:rFonts w:asciiTheme="minorHAnsi" w:hAnsiTheme="minorHAnsi" w:cs="Arial"/>
          <w:i/>
          <w:color w:val="333333"/>
        </w:rPr>
        <w:t>d</w:t>
      </w:r>
      <w:r w:rsidR="003A106C">
        <w:rPr>
          <w:rFonts w:asciiTheme="minorHAnsi" w:hAnsiTheme="minorHAnsi" w:cs="Arial"/>
          <w:i/>
          <w:color w:val="333333"/>
        </w:rPr>
        <w:t>e</w:t>
      </w:r>
      <w:bookmarkStart w:id="0" w:name="_GoBack"/>
      <w:bookmarkEnd w:id="0"/>
      <w:r w:rsidR="003E37C6" w:rsidRPr="00FA30D6">
        <w:rPr>
          <w:rFonts w:asciiTheme="minorHAnsi" w:hAnsiTheme="minorHAnsi" w:cs="Arial"/>
          <w:i/>
          <w:color w:val="333333"/>
        </w:rPr>
        <w:t>s</w:t>
      </w:r>
      <w:r w:rsidR="003E37C6">
        <w:rPr>
          <w:rFonts w:asciiTheme="minorHAnsi" w:hAnsiTheme="minorHAnsi" w:cs="Arial"/>
          <w:color w:val="333333"/>
        </w:rPr>
        <w:t xml:space="preserve"> ». </w:t>
      </w:r>
      <w:r w:rsidR="00584325">
        <w:rPr>
          <w:rFonts w:asciiTheme="minorHAnsi" w:hAnsiTheme="minorHAnsi" w:cs="Arial"/>
          <w:color w:val="333333"/>
        </w:rPr>
        <w:t>De</w:t>
      </w:r>
      <w:r w:rsidR="003E37C6">
        <w:rPr>
          <w:rFonts w:asciiTheme="minorHAnsi" w:hAnsiTheme="minorHAnsi" w:cs="Arial"/>
          <w:color w:val="333333"/>
        </w:rPr>
        <w:t xml:space="preserve"> 1983 </w:t>
      </w:r>
      <w:r w:rsidR="00584325">
        <w:rPr>
          <w:rFonts w:asciiTheme="minorHAnsi" w:hAnsiTheme="minorHAnsi" w:cs="Arial"/>
          <w:color w:val="333333"/>
        </w:rPr>
        <w:t>à</w:t>
      </w:r>
      <w:r w:rsidR="003E37C6">
        <w:rPr>
          <w:rFonts w:asciiTheme="minorHAnsi" w:hAnsiTheme="minorHAnsi" w:cs="Arial"/>
          <w:color w:val="333333"/>
        </w:rPr>
        <w:t xml:space="preserve"> 2006, </w:t>
      </w:r>
      <w:r w:rsidR="00FA30D6">
        <w:rPr>
          <w:rFonts w:asciiTheme="minorHAnsi" w:hAnsiTheme="minorHAnsi" w:cs="Arial"/>
          <w:color w:val="333333"/>
        </w:rPr>
        <w:t>l’artiste</w:t>
      </w:r>
      <w:r w:rsidR="003E37C6">
        <w:rPr>
          <w:rFonts w:asciiTheme="minorHAnsi" w:hAnsiTheme="minorHAnsi" w:cs="Arial"/>
          <w:color w:val="333333"/>
        </w:rPr>
        <w:t xml:space="preserve"> se tourne vers l’</w:t>
      </w:r>
      <w:r w:rsidR="003E37C6" w:rsidRPr="00FA30D6">
        <w:rPr>
          <w:rFonts w:asciiTheme="minorHAnsi" w:hAnsiTheme="minorHAnsi" w:cs="Arial"/>
          <w:b/>
          <w:color w:val="333333"/>
        </w:rPr>
        <w:t>assistance technique et technologique</w:t>
      </w:r>
      <w:r w:rsidR="003E37C6">
        <w:rPr>
          <w:rFonts w:asciiTheme="minorHAnsi" w:hAnsiTheme="minorHAnsi" w:cs="Arial"/>
          <w:color w:val="333333"/>
        </w:rPr>
        <w:t xml:space="preserve"> pour « démocratiser » le bijou de création.</w:t>
      </w:r>
    </w:p>
    <w:p w:rsidR="003E37C6" w:rsidRPr="00FA30D6" w:rsidRDefault="00FA30D6" w:rsidP="0006044B">
      <w:pPr>
        <w:pStyle w:val="Titre5"/>
        <w:ind w:left="-225" w:right="-225"/>
        <w:rPr>
          <w:rFonts w:asciiTheme="minorHAnsi" w:hAnsiTheme="minorHAnsi" w:cs="Arial"/>
          <w:b/>
          <w:color w:val="C84C00"/>
        </w:rPr>
      </w:pPr>
      <w:r w:rsidRPr="00FA30D6">
        <w:rPr>
          <w:rFonts w:asciiTheme="minorHAnsi" w:hAnsiTheme="minorHAnsi" w:cs="Arial"/>
          <w:b/>
          <w:color w:val="C84C00"/>
        </w:rPr>
        <w:t>É</w:t>
      </w:r>
      <w:r w:rsidR="003E37C6" w:rsidRPr="00FA30D6">
        <w:rPr>
          <w:rFonts w:asciiTheme="minorHAnsi" w:hAnsiTheme="minorHAnsi" w:cs="Arial"/>
          <w:b/>
          <w:color w:val="C84C00"/>
        </w:rPr>
        <w:t xml:space="preserve">mile </w:t>
      </w:r>
      <w:proofErr w:type="spellStart"/>
      <w:r w:rsidR="003E37C6" w:rsidRPr="00FA30D6">
        <w:rPr>
          <w:rFonts w:asciiTheme="minorHAnsi" w:hAnsiTheme="minorHAnsi" w:cs="Arial"/>
          <w:b/>
          <w:color w:val="C84C00"/>
        </w:rPr>
        <w:t>Souply</w:t>
      </w:r>
      <w:proofErr w:type="spellEnd"/>
      <w:r w:rsidR="003E37C6" w:rsidRPr="00FA30D6">
        <w:rPr>
          <w:rFonts w:asciiTheme="minorHAnsi" w:hAnsiTheme="minorHAnsi" w:cs="Arial"/>
          <w:b/>
          <w:color w:val="C84C00"/>
        </w:rPr>
        <w:t xml:space="preserve"> orfèvre…mais pas que</w:t>
      </w:r>
      <w:r>
        <w:rPr>
          <w:rFonts w:asciiTheme="minorHAnsi" w:hAnsiTheme="minorHAnsi" w:cs="Arial"/>
          <w:b/>
          <w:color w:val="C84C00"/>
        </w:rPr>
        <w:t>.</w:t>
      </w:r>
    </w:p>
    <w:p w:rsidR="003E37C6" w:rsidRDefault="003E37C6" w:rsidP="0006044B">
      <w:pPr>
        <w:pStyle w:val="Titre5"/>
        <w:ind w:left="-225" w:right="-225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L</w:t>
      </w:r>
      <w:r w:rsidR="00323E91">
        <w:rPr>
          <w:rFonts w:asciiTheme="minorHAnsi" w:hAnsiTheme="minorHAnsi" w:cs="Arial"/>
          <w:color w:val="333333"/>
        </w:rPr>
        <w:t>e créateur</w:t>
      </w:r>
      <w:r>
        <w:rPr>
          <w:rFonts w:asciiTheme="minorHAnsi" w:hAnsiTheme="minorHAnsi" w:cs="Arial"/>
          <w:color w:val="333333"/>
        </w:rPr>
        <w:t xml:space="preserve"> s’interroge beaucoup </w:t>
      </w:r>
      <w:r w:rsidRPr="00323E91">
        <w:rPr>
          <w:rFonts w:asciiTheme="minorHAnsi" w:hAnsiTheme="minorHAnsi" w:cs="Arial"/>
          <w:b/>
          <w:color w:val="333333"/>
        </w:rPr>
        <w:t>sur la société</w:t>
      </w:r>
      <w:r>
        <w:rPr>
          <w:rFonts w:asciiTheme="minorHAnsi" w:hAnsiTheme="minorHAnsi" w:cs="Arial"/>
          <w:color w:val="333333"/>
        </w:rPr>
        <w:t xml:space="preserve"> et porte de l’intérêt à la</w:t>
      </w:r>
      <w:r w:rsidRPr="00323E91">
        <w:rPr>
          <w:rFonts w:asciiTheme="minorHAnsi" w:hAnsiTheme="minorHAnsi" w:cs="Arial"/>
          <w:b/>
          <w:color w:val="333333"/>
        </w:rPr>
        <w:t xml:space="preserve"> sculpture</w:t>
      </w:r>
      <w:r>
        <w:rPr>
          <w:rFonts w:asciiTheme="minorHAnsi" w:hAnsiTheme="minorHAnsi" w:cs="Arial"/>
          <w:color w:val="333333"/>
        </w:rPr>
        <w:t>, à l’</w:t>
      </w:r>
      <w:r w:rsidRPr="00323E91">
        <w:rPr>
          <w:rFonts w:asciiTheme="minorHAnsi" w:hAnsiTheme="minorHAnsi" w:cs="Arial"/>
          <w:b/>
          <w:color w:val="333333"/>
        </w:rPr>
        <w:t>architect</w:t>
      </w:r>
      <w:r w:rsidR="004C78DC" w:rsidRPr="00323E91">
        <w:rPr>
          <w:rFonts w:asciiTheme="minorHAnsi" w:hAnsiTheme="minorHAnsi" w:cs="Arial"/>
          <w:b/>
          <w:color w:val="333333"/>
        </w:rPr>
        <w:t>ure</w:t>
      </w:r>
      <w:r w:rsidR="004C78DC">
        <w:rPr>
          <w:rFonts w:asciiTheme="minorHAnsi" w:hAnsiTheme="minorHAnsi" w:cs="Arial"/>
          <w:color w:val="333333"/>
        </w:rPr>
        <w:t xml:space="preserve">. </w:t>
      </w:r>
      <w:r>
        <w:rPr>
          <w:rFonts w:asciiTheme="minorHAnsi" w:hAnsiTheme="minorHAnsi" w:cs="Arial"/>
          <w:color w:val="333333"/>
        </w:rPr>
        <w:t>Il enseigne également à l’Institut des arts et métiers de Bruxelles</w:t>
      </w:r>
      <w:r w:rsidR="004C78DC">
        <w:rPr>
          <w:rFonts w:asciiTheme="minorHAnsi" w:hAnsiTheme="minorHAnsi" w:cs="Arial"/>
          <w:color w:val="333333"/>
        </w:rPr>
        <w:t>, en section bijouterie</w:t>
      </w:r>
      <w:r w:rsidR="00323E91">
        <w:rPr>
          <w:rFonts w:asciiTheme="minorHAnsi" w:hAnsiTheme="minorHAnsi" w:cs="Arial"/>
          <w:color w:val="333333"/>
        </w:rPr>
        <w:t>. De</w:t>
      </w:r>
      <w:r w:rsidR="004C78DC">
        <w:rPr>
          <w:rFonts w:asciiTheme="minorHAnsi" w:hAnsiTheme="minorHAnsi" w:cs="Arial"/>
          <w:color w:val="333333"/>
        </w:rPr>
        <w:t xml:space="preserve"> nombreux créateurs de bijoux de création vont être alors formés par lui. </w:t>
      </w:r>
      <w:r w:rsidR="00323E91">
        <w:rPr>
          <w:rFonts w:asciiTheme="minorHAnsi" w:hAnsiTheme="minorHAnsi" w:cs="Arial"/>
          <w:color w:val="333333"/>
        </w:rPr>
        <w:t>É</w:t>
      </w:r>
      <w:r w:rsidR="004C78DC">
        <w:rPr>
          <w:rFonts w:asciiTheme="minorHAnsi" w:hAnsiTheme="minorHAnsi" w:cs="Arial"/>
          <w:color w:val="333333"/>
        </w:rPr>
        <w:t xml:space="preserve">mile </w:t>
      </w:r>
      <w:proofErr w:type="spellStart"/>
      <w:r w:rsidR="004C78DC">
        <w:rPr>
          <w:rFonts w:asciiTheme="minorHAnsi" w:hAnsiTheme="minorHAnsi" w:cs="Arial"/>
          <w:color w:val="333333"/>
        </w:rPr>
        <w:t>Souply</w:t>
      </w:r>
      <w:proofErr w:type="spellEnd"/>
      <w:r w:rsidR="004C78DC">
        <w:rPr>
          <w:rFonts w:asciiTheme="minorHAnsi" w:hAnsiTheme="minorHAnsi" w:cs="Arial"/>
          <w:color w:val="333333"/>
        </w:rPr>
        <w:t xml:space="preserve"> s’amuse aussi à créer du </w:t>
      </w:r>
      <w:r w:rsidR="004C78DC" w:rsidRPr="00323E91">
        <w:rPr>
          <w:rFonts w:asciiTheme="minorHAnsi" w:hAnsiTheme="minorHAnsi" w:cs="Arial"/>
          <w:b/>
          <w:color w:val="333333"/>
        </w:rPr>
        <w:t>mobilier</w:t>
      </w:r>
      <w:r w:rsidR="004C78DC">
        <w:rPr>
          <w:rFonts w:asciiTheme="minorHAnsi" w:hAnsiTheme="minorHAnsi" w:cs="Arial"/>
          <w:color w:val="333333"/>
        </w:rPr>
        <w:t xml:space="preserve"> et des </w:t>
      </w:r>
      <w:r w:rsidR="004C78DC" w:rsidRPr="00323E91">
        <w:rPr>
          <w:rFonts w:asciiTheme="minorHAnsi" w:hAnsiTheme="minorHAnsi" w:cs="Arial"/>
          <w:b/>
          <w:color w:val="333333"/>
        </w:rPr>
        <w:t>objets « design »</w:t>
      </w:r>
      <w:r w:rsidR="004C78DC">
        <w:rPr>
          <w:rFonts w:asciiTheme="minorHAnsi" w:hAnsiTheme="minorHAnsi" w:cs="Arial"/>
          <w:color w:val="333333"/>
        </w:rPr>
        <w:t xml:space="preserve"> aux formes simples et géométriques. Sculpteur, il s’intéresse à l’espace et aux volumes et réalise, entre autres</w:t>
      </w:r>
      <w:r w:rsidR="00323E91">
        <w:rPr>
          <w:rFonts w:asciiTheme="minorHAnsi" w:hAnsiTheme="minorHAnsi" w:cs="Arial"/>
          <w:color w:val="333333"/>
        </w:rPr>
        <w:t>,</w:t>
      </w:r>
      <w:r w:rsidR="004C78DC">
        <w:rPr>
          <w:rFonts w:asciiTheme="minorHAnsi" w:hAnsiTheme="minorHAnsi" w:cs="Arial"/>
          <w:color w:val="333333"/>
        </w:rPr>
        <w:t xml:space="preserve"> en 1978, une œuvre intitulée « </w:t>
      </w:r>
      <w:proofErr w:type="spellStart"/>
      <w:r w:rsidR="004C78DC" w:rsidRPr="00323E91">
        <w:rPr>
          <w:rFonts w:asciiTheme="minorHAnsi" w:hAnsiTheme="minorHAnsi" w:cs="Arial"/>
          <w:i/>
          <w:color w:val="333333"/>
        </w:rPr>
        <w:t>Tramification</w:t>
      </w:r>
      <w:proofErr w:type="spellEnd"/>
      <w:r w:rsidR="004C78DC" w:rsidRPr="00323E91">
        <w:rPr>
          <w:rFonts w:asciiTheme="minorHAnsi" w:hAnsiTheme="minorHAnsi" w:cs="Arial"/>
          <w:i/>
          <w:color w:val="333333"/>
        </w:rPr>
        <w:t xml:space="preserve"> fluide-</w:t>
      </w:r>
      <w:proofErr w:type="spellStart"/>
      <w:r w:rsidR="004C78DC" w:rsidRPr="00323E91">
        <w:rPr>
          <w:rFonts w:asciiTheme="minorHAnsi" w:hAnsiTheme="minorHAnsi" w:cs="Arial"/>
          <w:i/>
          <w:color w:val="333333"/>
        </w:rPr>
        <w:t>tramification</w:t>
      </w:r>
      <w:proofErr w:type="spellEnd"/>
      <w:r w:rsidR="004C78DC" w:rsidRPr="00323E91">
        <w:rPr>
          <w:rFonts w:asciiTheme="minorHAnsi" w:hAnsiTheme="minorHAnsi" w:cs="Arial"/>
          <w:i/>
          <w:color w:val="333333"/>
        </w:rPr>
        <w:t xml:space="preserve"> syncopée </w:t>
      </w:r>
      <w:r w:rsidR="004C78DC">
        <w:rPr>
          <w:rFonts w:asciiTheme="minorHAnsi" w:hAnsiTheme="minorHAnsi" w:cs="Arial"/>
          <w:color w:val="333333"/>
        </w:rPr>
        <w:t xml:space="preserve">» pour la </w:t>
      </w:r>
      <w:r w:rsidR="004C78DC" w:rsidRPr="00323E91">
        <w:rPr>
          <w:rFonts w:asciiTheme="minorHAnsi" w:hAnsiTheme="minorHAnsi" w:cs="Arial"/>
          <w:b/>
          <w:color w:val="333333"/>
        </w:rPr>
        <w:t xml:space="preserve">station de métro </w:t>
      </w:r>
      <w:r w:rsidR="004C78DC" w:rsidRPr="00323E91">
        <w:rPr>
          <w:rFonts w:asciiTheme="minorHAnsi" w:hAnsiTheme="minorHAnsi" w:cs="Arial"/>
          <w:b/>
          <w:i/>
          <w:color w:val="333333"/>
        </w:rPr>
        <w:t>Botanique</w:t>
      </w:r>
      <w:r w:rsidR="004C78DC">
        <w:rPr>
          <w:rFonts w:asciiTheme="minorHAnsi" w:hAnsiTheme="minorHAnsi" w:cs="Arial"/>
          <w:color w:val="333333"/>
        </w:rPr>
        <w:t xml:space="preserve"> à Bruxelles.</w:t>
      </w:r>
    </w:p>
    <w:p w:rsidR="004C78DC" w:rsidRDefault="004C78DC" w:rsidP="0006044B">
      <w:pPr>
        <w:pStyle w:val="Titre5"/>
        <w:ind w:left="-225" w:right="-225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Le Domaine de Seneffe a croisé plus d’une fois le chemin de ce créateur insatiable lors de différentes expositions. Aux visiteurs de (</w:t>
      </w:r>
      <w:proofErr w:type="spellStart"/>
      <w:r>
        <w:rPr>
          <w:rFonts w:asciiTheme="minorHAnsi" w:hAnsiTheme="minorHAnsi" w:cs="Arial"/>
          <w:color w:val="333333"/>
        </w:rPr>
        <w:t>re</w:t>
      </w:r>
      <w:proofErr w:type="spellEnd"/>
      <w:r>
        <w:rPr>
          <w:rFonts w:asciiTheme="minorHAnsi" w:hAnsiTheme="minorHAnsi" w:cs="Arial"/>
          <w:color w:val="333333"/>
        </w:rPr>
        <w:t>)découvrir le parcours d’une vie de création de « </w:t>
      </w:r>
      <w:r w:rsidRPr="00BE58E6">
        <w:rPr>
          <w:rFonts w:asciiTheme="minorHAnsi" w:hAnsiTheme="minorHAnsi" w:cs="Arial"/>
          <w:b/>
          <w:color w:val="333333"/>
        </w:rPr>
        <w:t>Milou</w:t>
      </w:r>
      <w:r>
        <w:rPr>
          <w:rFonts w:asciiTheme="minorHAnsi" w:hAnsiTheme="minorHAnsi" w:cs="Arial"/>
          <w:color w:val="333333"/>
        </w:rPr>
        <w:t> » (son surnom).</w:t>
      </w:r>
      <w:r w:rsidR="00CD133F">
        <w:rPr>
          <w:rFonts w:asciiTheme="minorHAnsi" w:hAnsiTheme="minorHAnsi" w:cs="Arial"/>
          <w:color w:val="333333"/>
        </w:rPr>
        <w:t xml:space="preserve"> </w:t>
      </w:r>
    </w:p>
    <w:sectPr w:rsidR="004C78DC" w:rsidSect="00E30A90">
      <w:footerReference w:type="default" r:id="rId9"/>
      <w:pgSz w:w="11906" w:h="16838"/>
      <w:pgMar w:top="1417" w:right="1417" w:bottom="1417" w:left="1417" w:header="708" w:footer="708" w:gutter="0"/>
      <w:cols w:num="2" w:sep="1" w:space="708" w:equalWidth="0">
        <w:col w:w="2552" w:space="708"/>
        <w:col w:w="581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F3" w:rsidRDefault="00BD7CF3" w:rsidP="008763D5">
      <w:r>
        <w:separator/>
      </w:r>
    </w:p>
  </w:endnote>
  <w:endnote w:type="continuationSeparator" w:id="0">
    <w:p w:rsidR="00BD7CF3" w:rsidRDefault="00BD7CF3" w:rsidP="0087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3D5" w:rsidRPr="008763D5" w:rsidRDefault="008763D5" w:rsidP="008763D5">
    <w:pPr>
      <w:pStyle w:val="Pieddepage"/>
      <w:jc w:val="center"/>
      <w:rPr>
        <w:rFonts w:asciiTheme="minorHAnsi" w:hAnsiTheme="minorHAnsi"/>
        <w:sz w:val="18"/>
      </w:rPr>
    </w:pPr>
    <w:r w:rsidRPr="008763D5">
      <w:rPr>
        <w:rFonts w:asciiTheme="minorHAnsi" w:hAnsiTheme="minorHAnsi"/>
        <w:sz w:val="18"/>
      </w:rPr>
      <w:t xml:space="preserve">Domaine de Seneffe, Rue </w:t>
    </w:r>
    <w:proofErr w:type="spellStart"/>
    <w:r w:rsidRPr="008763D5">
      <w:rPr>
        <w:rFonts w:asciiTheme="minorHAnsi" w:hAnsiTheme="minorHAnsi"/>
        <w:sz w:val="18"/>
      </w:rPr>
      <w:t>Plasman</w:t>
    </w:r>
    <w:proofErr w:type="spellEnd"/>
    <w:r w:rsidRPr="008763D5">
      <w:rPr>
        <w:rFonts w:asciiTheme="minorHAnsi" w:hAnsiTheme="minorHAnsi"/>
        <w:sz w:val="18"/>
      </w:rPr>
      <w:t xml:space="preserve">, 7-9,7180 Seneffe, Belgique – Tél : +32 (0)64 55 69 13- Mail : </w:t>
    </w:r>
    <w:hyperlink r:id="rId1" w:history="1">
      <w:r w:rsidRPr="008763D5">
        <w:rPr>
          <w:rStyle w:val="Lienhypertexte"/>
          <w:rFonts w:asciiTheme="minorHAnsi" w:hAnsiTheme="minorHAnsi"/>
          <w:sz w:val="18"/>
        </w:rPr>
        <w:t>info@chateaudeseneffe.be</w:t>
      </w:r>
    </w:hyperlink>
    <w:r w:rsidRPr="008763D5">
      <w:rPr>
        <w:rFonts w:asciiTheme="minorHAnsi" w:hAnsiTheme="minorHAnsi"/>
        <w:sz w:val="18"/>
      </w:rPr>
      <w:t xml:space="preserve"> –</w:t>
    </w:r>
  </w:p>
  <w:p w:rsidR="008763D5" w:rsidRPr="008763D5" w:rsidRDefault="008763D5" w:rsidP="008763D5">
    <w:pPr>
      <w:pStyle w:val="Pieddepage"/>
      <w:jc w:val="center"/>
      <w:rPr>
        <w:rFonts w:asciiTheme="minorHAnsi" w:hAnsiTheme="minorHAnsi"/>
        <w:sz w:val="18"/>
      </w:rPr>
    </w:pPr>
    <w:r w:rsidRPr="008763D5">
      <w:rPr>
        <w:rFonts w:asciiTheme="minorHAnsi" w:hAnsiTheme="minorHAnsi"/>
        <w:sz w:val="18"/>
      </w:rPr>
      <w:t xml:space="preserve">Contact communication : Patricia Dewames : </w:t>
    </w:r>
    <w:hyperlink r:id="rId2" w:history="1">
      <w:r w:rsidRPr="008763D5">
        <w:rPr>
          <w:rStyle w:val="Lienhypertexte"/>
          <w:rFonts w:asciiTheme="minorHAnsi" w:hAnsiTheme="minorHAnsi"/>
          <w:sz w:val="18"/>
        </w:rPr>
        <w:t>patriciadewames@chateaudeseneffe.be</w:t>
      </w:r>
    </w:hyperlink>
  </w:p>
  <w:p w:rsidR="008763D5" w:rsidRDefault="008763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F3" w:rsidRDefault="00BD7CF3" w:rsidP="008763D5">
      <w:r>
        <w:separator/>
      </w:r>
    </w:p>
  </w:footnote>
  <w:footnote w:type="continuationSeparator" w:id="0">
    <w:p w:rsidR="00BD7CF3" w:rsidRDefault="00BD7CF3" w:rsidP="0087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AD"/>
    <w:rsid w:val="0006044B"/>
    <w:rsid w:val="000837B1"/>
    <w:rsid w:val="00174242"/>
    <w:rsid w:val="001F5178"/>
    <w:rsid w:val="00223CA3"/>
    <w:rsid w:val="00246756"/>
    <w:rsid w:val="002E60A2"/>
    <w:rsid w:val="00323E91"/>
    <w:rsid w:val="003648CB"/>
    <w:rsid w:val="003A106C"/>
    <w:rsid w:val="003E37C6"/>
    <w:rsid w:val="00432BB7"/>
    <w:rsid w:val="004420AF"/>
    <w:rsid w:val="004C78DC"/>
    <w:rsid w:val="00532E81"/>
    <w:rsid w:val="00543A38"/>
    <w:rsid w:val="005473E9"/>
    <w:rsid w:val="00561494"/>
    <w:rsid w:val="00584325"/>
    <w:rsid w:val="005847C1"/>
    <w:rsid w:val="007043AF"/>
    <w:rsid w:val="00724381"/>
    <w:rsid w:val="00744F30"/>
    <w:rsid w:val="00747E3A"/>
    <w:rsid w:val="007E53B0"/>
    <w:rsid w:val="00802BAD"/>
    <w:rsid w:val="008763D5"/>
    <w:rsid w:val="00890CFA"/>
    <w:rsid w:val="00A44704"/>
    <w:rsid w:val="00A81C69"/>
    <w:rsid w:val="00AD31E7"/>
    <w:rsid w:val="00B33C2D"/>
    <w:rsid w:val="00B94FC8"/>
    <w:rsid w:val="00BA43AD"/>
    <w:rsid w:val="00BA79C7"/>
    <w:rsid w:val="00BD7CF3"/>
    <w:rsid w:val="00BE58E6"/>
    <w:rsid w:val="00CD133F"/>
    <w:rsid w:val="00CD452F"/>
    <w:rsid w:val="00DA22DE"/>
    <w:rsid w:val="00E2438F"/>
    <w:rsid w:val="00E30A90"/>
    <w:rsid w:val="00E562CC"/>
    <w:rsid w:val="00EB7FF5"/>
    <w:rsid w:val="00EC379F"/>
    <w:rsid w:val="00ED7D64"/>
    <w:rsid w:val="00F150B3"/>
    <w:rsid w:val="00FA30D6"/>
    <w:rsid w:val="00F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qFormat/>
    <w:pPr>
      <w:spacing w:before="165" w:after="165"/>
      <w:outlineLvl w:val="3"/>
    </w:pPr>
    <w:rPr>
      <w:rFonts w:ascii="inherit" w:hAnsi="inherit"/>
      <w:sz w:val="30"/>
      <w:szCs w:val="30"/>
    </w:rPr>
  </w:style>
  <w:style w:type="paragraph" w:styleId="Titre5">
    <w:name w:val="heading 5"/>
    <w:basedOn w:val="Normal"/>
    <w:qFormat/>
    <w:pPr>
      <w:spacing w:before="165" w:after="165"/>
      <w:outlineLvl w:val="4"/>
    </w:pPr>
    <w:rPr>
      <w:rFonts w:ascii="inherit" w:hAnsi="inher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Pr>
      <w:i/>
      <w:iCs/>
    </w:rPr>
  </w:style>
  <w:style w:type="character" w:customStyle="1" w:styleId="apple-converted-space">
    <w:name w:val="apple-converted-space"/>
    <w:basedOn w:val="Policepardfaut"/>
  </w:style>
  <w:style w:type="character" w:styleId="lev">
    <w:name w:val="Strong"/>
    <w:basedOn w:val="Policepardfaut"/>
    <w:qFormat/>
    <w:rPr>
      <w:b/>
      <w:bCs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0A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A90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763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63D5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763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63D5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qFormat/>
    <w:pPr>
      <w:spacing w:before="165" w:after="165"/>
      <w:outlineLvl w:val="3"/>
    </w:pPr>
    <w:rPr>
      <w:rFonts w:ascii="inherit" w:hAnsi="inherit"/>
      <w:sz w:val="30"/>
      <w:szCs w:val="30"/>
    </w:rPr>
  </w:style>
  <w:style w:type="paragraph" w:styleId="Titre5">
    <w:name w:val="heading 5"/>
    <w:basedOn w:val="Normal"/>
    <w:qFormat/>
    <w:pPr>
      <w:spacing w:before="165" w:after="165"/>
      <w:outlineLvl w:val="4"/>
    </w:pPr>
    <w:rPr>
      <w:rFonts w:ascii="inherit" w:hAnsi="inher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Pr>
      <w:i/>
      <w:iCs/>
    </w:rPr>
  </w:style>
  <w:style w:type="character" w:customStyle="1" w:styleId="apple-converted-space">
    <w:name w:val="apple-converted-space"/>
    <w:basedOn w:val="Policepardfaut"/>
  </w:style>
  <w:style w:type="character" w:styleId="lev">
    <w:name w:val="Strong"/>
    <w:basedOn w:val="Policepardfaut"/>
    <w:qFormat/>
    <w:rPr>
      <w:b/>
      <w:bCs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0A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A90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763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63D5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763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63D5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2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triciadewames@chateaudeseneffe.be" TargetMode="External"/><Relationship Id="rId1" Type="http://schemas.openxmlformats.org/officeDocument/2006/relationships/hyperlink" Target="mailto:info@chateaudeseneff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Concerts de Seneffe</vt:lpstr>
    </vt:vector>
  </TitlesOfParts>
  <Company>DOMAINE DE SENEFFE ASBL</Company>
  <LinksUpToDate>false</LinksUpToDate>
  <CharactersWithSpaces>2439</CharactersWithSpaces>
  <SharedDoc>false</SharedDoc>
  <HLinks>
    <vt:vector size="12" baseType="variant">
      <vt:variant>
        <vt:i4>6029399</vt:i4>
      </vt:variant>
      <vt:variant>
        <vt:i4>3</vt:i4>
      </vt:variant>
      <vt:variant>
        <vt:i4>0</vt:i4>
      </vt:variant>
      <vt:variant>
        <vt:i4>5</vt:i4>
      </vt:variant>
      <vt:variant>
        <vt:lpwstr>http://chateaudeseneffe.be/fr/presse</vt:lpwstr>
      </vt:variant>
      <vt:variant>
        <vt:lpwstr/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http://chateaudeseneffe.be/fr/actualites/les-concerts-de-seneffe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Concerts de Seneffe</dc:title>
  <dc:creator>Patricia</dc:creator>
  <cp:lastModifiedBy>.</cp:lastModifiedBy>
  <cp:revision>25</cp:revision>
  <cp:lastPrinted>2016-11-25T13:29:00Z</cp:lastPrinted>
  <dcterms:created xsi:type="dcterms:W3CDTF">2016-11-25T08:43:00Z</dcterms:created>
  <dcterms:modified xsi:type="dcterms:W3CDTF">2016-12-12T13:38:00Z</dcterms:modified>
</cp:coreProperties>
</file>