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190" w:rsidRPr="00E57874" w:rsidRDefault="00E57874" w:rsidP="00E57874">
      <w:pPr>
        <w:jc w:val="center"/>
        <w:rPr>
          <w:b/>
          <w:i/>
          <w:sz w:val="32"/>
          <w:szCs w:val="40"/>
        </w:rPr>
      </w:pPr>
      <w:r>
        <w:rPr>
          <w:b/>
          <w:noProof/>
          <w:sz w:val="40"/>
          <w:szCs w:val="40"/>
          <w:lang w:eastAsia="fr-BE"/>
        </w:rPr>
        <w:drawing>
          <wp:inline distT="0" distB="0" distL="0" distR="0" wp14:anchorId="4C92AB47" wp14:editId="31C1B01D">
            <wp:extent cx="834290" cy="54102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7068" cy="542821"/>
                    </a:xfrm>
                    <a:prstGeom prst="rect">
                      <a:avLst/>
                    </a:prstGeom>
                  </pic:spPr>
                </pic:pic>
              </a:graphicData>
            </a:graphic>
          </wp:inline>
        </w:drawing>
      </w:r>
      <w:r w:rsidR="00E1726A">
        <w:rPr>
          <w:b/>
          <w:i/>
          <w:color w:val="C00000"/>
          <w:sz w:val="32"/>
          <w:szCs w:val="40"/>
        </w:rPr>
        <w:tab/>
      </w:r>
      <w:r w:rsidR="00E1726A">
        <w:rPr>
          <w:b/>
          <w:i/>
          <w:color w:val="C00000"/>
          <w:sz w:val="32"/>
          <w:szCs w:val="40"/>
        </w:rPr>
        <w:tab/>
      </w:r>
      <w:r w:rsidR="00E1726A">
        <w:rPr>
          <w:b/>
          <w:i/>
          <w:color w:val="C00000"/>
          <w:sz w:val="32"/>
          <w:szCs w:val="40"/>
        </w:rPr>
        <w:tab/>
      </w:r>
      <w:r w:rsidR="00E1726A">
        <w:rPr>
          <w:b/>
          <w:i/>
          <w:color w:val="C00000"/>
          <w:sz w:val="32"/>
          <w:szCs w:val="40"/>
        </w:rPr>
        <w:tab/>
      </w:r>
      <w:r w:rsidRPr="00E2036F">
        <w:rPr>
          <w:b/>
          <w:i/>
          <w:color w:val="A70D8A"/>
          <w:sz w:val="32"/>
          <w:szCs w:val="40"/>
        </w:rPr>
        <w:t>Communiqué de presse</w:t>
      </w:r>
      <w:r w:rsidR="00E1726A">
        <w:rPr>
          <w:b/>
          <w:i/>
          <w:color w:val="C00000"/>
          <w:sz w:val="32"/>
          <w:szCs w:val="40"/>
        </w:rPr>
        <w:tab/>
      </w:r>
      <w:r w:rsidR="00E1726A">
        <w:rPr>
          <w:b/>
          <w:i/>
          <w:color w:val="C00000"/>
          <w:sz w:val="32"/>
          <w:szCs w:val="40"/>
        </w:rPr>
        <w:tab/>
      </w:r>
      <w:r w:rsidR="00E1726A">
        <w:rPr>
          <w:b/>
          <w:i/>
          <w:color w:val="C00000"/>
          <w:sz w:val="32"/>
          <w:szCs w:val="40"/>
        </w:rPr>
        <w:tab/>
      </w:r>
      <w:r>
        <w:rPr>
          <w:b/>
          <w:i/>
          <w:sz w:val="32"/>
          <w:szCs w:val="40"/>
        </w:rPr>
        <w:tab/>
      </w:r>
      <w:r>
        <w:rPr>
          <w:b/>
          <w:noProof/>
          <w:sz w:val="40"/>
          <w:szCs w:val="40"/>
          <w:lang w:eastAsia="fr-BE"/>
        </w:rPr>
        <w:drawing>
          <wp:inline distT="0" distB="0" distL="0" distR="0" wp14:anchorId="6E8E22E5" wp14:editId="5DDDADA4">
            <wp:extent cx="448610" cy="480060"/>
            <wp:effectExtent l="0" t="0" r="889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WB_Verti_Quadr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0002" cy="481549"/>
                    </a:xfrm>
                    <a:prstGeom prst="rect">
                      <a:avLst/>
                    </a:prstGeom>
                  </pic:spPr>
                </pic:pic>
              </a:graphicData>
            </a:graphic>
          </wp:inline>
        </w:drawing>
      </w:r>
    </w:p>
    <w:p w:rsidR="000E7936" w:rsidRPr="00E57874" w:rsidRDefault="00176190" w:rsidP="000F14E3">
      <w:pPr>
        <w:jc w:val="center"/>
        <w:rPr>
          <w:b/>
          <w:i/>
          <w:sz w:val="28"/>
          <w:szCs w:val="28"/>
        </w:rPr>
      </w:pPr>
      <w:r w:rsidRPr="00E57874">
        <w:rPr>
          <w:b/>
          <w:i/>
          <w:sz w:val="28"/>
          <w:szCs w:val="28"/>
        </w:rPr>
        <w:t>DANS LE PARC DU DOMAINE DE SENEFFE</w:t>
      </w:r>
    </w:p>
    <w:p w:rsidR="000F14E3" w:rsidRPr="00E57874" w:rsidRDefault="000F14E3" w:rsidP="000F14E3">
      <w:pPr>
        <w:jc w:val="center"/>
        <w:rPr>
          <w:b/>
          <w:i/>
          <w:sz w:val="28"/>
          <w:szCs w:val="28"/>
        </w:rPr>
      </w:pPr>
      <w:r w:rsidRPr="00E57874">
        <w:rPr>
          <w:b/>
          <w:i/>
          <w:sz w:val="28"/>
          <w:szCs w:val="28"/>
        </w:rPr>
        <w:t xml:space="preserve">EXPOSITION DE PLEIN AIR : </w:t>
      </w:r>
      <w:r w:rsidR="00C47C2E">
        <w:rPr>
          <w:b/>
          <w:i/>
          <w:sz w:val="28"/>
          <w:szCs w:val="28"/>
        </w:rPr>
        <w:t>LES VOYAGEURS</w:t>
      </w:r>
    </w:p>
    <w:p w:rsidR="00FE3B3C" w:rsidRDefault="000F14E3" w:rsidP="007B24E6">
      <w:pPr>
        <w:jc w:val="center"/>
        <w:rPr>
          <w:b/>
          <w:i/>
          <w:strike/>
          <w:sz w:val="28"/>
          <w:szCs w:val="28"/>
        </w:rPr>
      </w:pPr>
      <w:r w:rsidRPr="00FE3B3C">
        <w:rPr>
          <w:b/>
          <w:i/>
          <w:strike/>
          <w:sz w:val="28"/>
          <w:szCs w:val="28"/>
        </w:rPr>
        <w:t>1</w:t>
      </w:r>
      <w:r w:rsidR="00884297" w:rsidRPr="00FE3B3C">
        <w:rPr>
          <w:b/>
          <w:i/>
          <w:strike/>
          <w:sz w:val="28"/>
          <w:szCs w:val="28"/>
        </w:rPr>
        <w:t>1</w:t>
      </w:r>
      <w:r w:rsidRPr="00FE3B3C">
        <w:rPr>
          <w:b/>
          <w:i/>
          <w:strike/>
          <w:sz w:val="28"/>
          <w:szCs w:val="28"/>
        </w:rPr>
        <w:t>.05 &gt; 1</w:t>
      </w:r>
      <w:r w:rsidR="0072636B" w:rsidRPr="00FE3B3C">
        <w:rPr>
          <w:b/>
          <w:i/>
          <w:strike/>
          <w:sz w:val="28"/>
          <w:szCs w:val="28"/>
        </w:rPr>
        <w:t>5</w:t>
      </w:r>
      <w:r w:rsidRPr="00FE3B3C">
        <w:rPr>
          <w:b/>
          <w:i/>
          <w:strike/>
          <w:sz w:val="28"/>
          <w:szCs w:val="28"/>
        </w:rPr>
        <w:t>.11.20</w:t>
      </w:r>
      <w:r w:rsidR="0072636B" w:rsidRPr="00FE3B3C">
        <w:rPr>
          <w:b/>
          <w:i/>
          <w:strike/>
          <w:sz w:val="28"/>
          <w:szCs w:val="28"/>
        </w:rPr>
        <w:t>20</w:t>
      </w:r>
    </w:p>
    <w:p w:rsidR="00FE3B3C" w:rsidRPr="00FE3B3C" w:rsidRDefault="00FE3B3C" w:rsidP="004F7AAD">
      <w:pPr>
        <w:jc w:val="center"/>
        <w:rPr>
          <w:b/>
          <w:i/>
          <w:sz w:val="32"/>
          <w:szCs w:val="28"/>
        </w:rPr>
      </w:pPr>
      <w:r w:rsidRPr="00FE3B3C">
        <w:rPr>
          <w:b/>
          <w:i/>
          <w:sz w:val="32"/>
          <w:szCs w:val="28"/>
          <w:highlight w:val="yellow"/>
        </w:rPr>
        <w:t>REPORT</w:t>
      </w:r>
      <w:r>
        <w:rPr>
          <w:b/>
          <w:i/>
          <w:sz w:val="32"/>
          <w:szCs w:val="28"/>
          <w:highlight w:val="yellow"/>
        </w:rPr>
        <w:t>É</w:t>
      </w:r>
      <w:r w:rsidRPr="00FE3B3C">
        <w:rPr>
          <w:b/>
          <w:i/>
          <w:sz w:val="32"/>
          <w:szCs w:val="28"/>
          <w:highlight w:val="yellow"/>
        </w:rPr>
        <w:t>E AU 10/05/2021 jusqu’au 14/11/2021</w:t>
      </w:r>
    </w:p>
    <w:p w:rsidR="00FE3B3C" w:rsidRPr="00FE3B3C" w:rsidRDefault="00FE3B3C" w:rsidP="004F7AAD">
      <w:pPr>
        <w:jc w:val="center"/>
        <w:rPr>
          <w:b/>
          <w:i/>
          <w:strike/>
          <w:sz w:val="28"/>
          <w:szCs w:val="28"/>
        </w:rPr>
      </w:pPr>
    </w:p>
    <w:p w:rsidR="0007566A" w:rsidRPr="00CA69C1" w:rsidRDefault="0007566A" w:rsidP="00CA69C1">
      <w:pPr>
        <w:jc w:val="center"/>
        <w:rPr>
          <w:b/>
          <w:i/>
          <w:sz w:val="20"/>
        </w:rPr>
      </w:pPr>
      <w:r w:rsidRPr="00CA69C1">
        <w:rPr>
          <w:b/>
          <w:i/>
          <w:sz w:val="20"/>
        </w:rPr>
        <w:t>L</w:t>
      </w:r>
      <w:r w:rsidR="00C47C2E" w:rsidRPr="00CA69C1">
        <w:rPr>
          <w:b/>
          <w:i/>
          <w:sz w:val="20"/>
        </w:rPr>
        <w:t>’artiste plasticienne</w:t>
      </w:r>
      <w:r w:rsidR="00F64CBC" w:rsidRPr="00CA69C1">
        <w:rPr>
          <w:b/>
          <w:i/>
          <w:sz w:val="20"/>
        </w:rPr>
        <w:t>,</w:t>
      </w:r>
      <w:r w:rsidR="00C47C2E" w:rsidRPr="00CA69C1">
        <w:rPr>
          <w:b/>
          <w:i/>
          <w:sz w:val="20"/>
        </w:rPr>
        <w:t xml:space="preserve"> belge, Tinka Pittoors</w:t>
      </w:r>
      <w:r w:rsidR="004F5892" w:rsidRPr="00CA69C1">
        <w:rPr>
          <w:b/>
          <w:i/>
          <w:sz w:val="20"/>
        </w:rPr>
        <w:t xml:space="preserve"> </w:t>
      </w:r>
      <w:r w:rsidRPr="00CA69C1">
        <w:rPr>
          <w:b/>
          <w:i/>
          <w:sz w:val="20"/>
        </w:rPr>
        <w:t>propose « SON » parcours artistique dans le parc et les jardins du Domaine du Château de Seneffe</w:t>
      </w:r>
      <w:r w:rsidR="00C47C2E" w:rsidRPr="00CA69C1">
        <w:rPr>
          <w:b/>
          <w:i/>
          <w:sz w:val="20"/>
        </w:rPr>
        <w:t>.</w:t>
      </w:r>
      <w:r w:rsidRPr="00CA69C1">
        <w:rPr>
          <w:b/>
          <w:i/>
          <w:sz w:val="20"/>
        </w:rPr>
        <w:t xml:space="preserve"> Cela fait 2 ans qu’elle travaille sur son concept d’exposition de plein air à Seneffe pour y créer </w:t>
      </w:r>
      <w:r w:rsidR="00565DA8" w:rsidRPr="00CA69C1">
        <w:rPr>
          <w:b/>
          <w:i/>
          <w:sz w:val="20"/>
        </w:rPr>
        <w:t xml:space="preserve">« SON » </w:t>
      </w:r>
      <w:r w:rsidRPr="00CA69C1">
        <w:rPr>
          <w:b/>
          <w:i/>
          <w:sz w:val="20"/>
        </w:rPr>
        <w:t xml:space="preserve"> univers tantôt coloré, tantôt sombre, à la fois d’ici et d’ailleurs</w:t>
      </w:r>
      <w:r w:rsidR="007B73F3" w:rsidRPr="00CA69C1">
        <w:rPr>
          <w:b/>
          <w:i/>
          <w:sz w:val="20"/>
        </w:rPr>
        <w:t xml:space="preserve"> et toujours empreint de poésie</w:t>
      </w:r>
      <w:r w:rsidRPr="00CA69C1">
        <w:rPr>
          <w:b/>
          <w:i/>
          <w:sz w:val="20"/>
        </w:rPr>
        <w:t xml:space="preserve">. </w:t>
      </w:r>
    </w:p>
    <w:p w:rsidR="0007566A" w:rsidRDefault="0007566A" w:rsidP="0007566A">
      <w:pPr>
        <w:jc w:val="center"/>
        <w:rPr>
          <w:b/>
        </w:rPr>
      </w:pPr>
      <w:r>
        <w:rPr>
          <w:b/>
        </w:rPr>
        <w:t>Qui est Tinka Pittoors</w:t>
      </w:r>
      <w:r w:rsidR="007B73F3">
        <w:rPr>
          <w:b/>
        </w:rPr>
        <w:t xml:space="preserve"> (12/10/1977)</w:t>
      </w:r>
      <w:r>
        <w:rPr>
          <w:b/>
        </w:rPr>
        <w:t>?</w:t>
      </w:r>
    </w:p>
    <w:p w:rsidR="00A374E3" w:rsidRPr="007B24E6" w:rsidRDefault="0007566A" w:rsidP="007B73F3">
      <w:pPr>
        <w:jc w:val="center"/>
        <w:rPr>
          <w:b/>
          <w:sz w:val="20"/>
        </w:rPr>
      </w:pPr>
      <w:r w:rsidRPr="007B24E6">
        <w:rPr>
          <w:b/>
          <w:sz w:val="20"/>
        </w:rPr>
        <w:t xml:space="preserve">C’est </w:t>
      </w:r>
      <w:r w:rsidR="00440C72" w:rsidRPr="007B24E6">
        <w:rPr>
          <w:b/>
          <w:sz w:val="20"/>
        </w:rPr>
        <w:t xml:space="preserve">une artiste plasticienne belge, </w:t>
      </w:r>
      <w:r w:rsidR="007B73F3" w:rsidRPr="007B24E6">
        <w:rPr>
          <w:b/>
          <w:sz w:val="20"/>
        </w:rPr>
        <w:t xml:space="preserve">qui expose régulièrement en </w:t>
      </w:r>
      <w:r w:rsidR="00440C72" w:rsidRPr="007B24E6">
        <w:rPr>
          <w:b/>
          <w:sz w:val="20"/>
        </w:rPr>
        <w:t xml:space="preserve">Flandres, en </w:t>
      </w:r>
      <w:r w:rsidR="007B73F3" w:rsidRPr="007B24E6">
        <w:rPr>
          <w:b/>
          <w:sz w:val="20"/>
        </w:rPr>
        <w:t xml:space="preserve">Wallonie et en France. Après des études à l’Académie de Gand, prix Young </w:t>
      </w:r>
      <w:proofErr w:type="spellStart"/>
      <w:r w:rsidR="007B73F3" w:rsidRPr="007B24E6">
        <w:rPr>
          <w:b/>
          <w:sz w:val="20"/>
        </w:rPr>
        <w:t>Ones</w:t>
      </w:r>
      <w:proofErr w:type="spellEnd"/>
      <w:r w:rsidR="008353BE" w:rsidRPr="007B24E6">
        <w:rPr>
          <w:b/>
          <w:sz w:val="20"/>
        </w:rPr>
        <w:t xml:space="preserve"> </w:t>
      </w:r>
      <w:proofErr w:type="spellStart"/>
      <w:r w:rsidR="007B73F3" w:rsidRPr="007B24E6">
        <w:rPr>
          <w:b/>
          <w:sz w:val="20"/>
        </w:rPr>
        <w:t>Award</w:t>
      </w:r>
      <w:proofErr w:type="spellEnd"/>
      <w:r w:rsidR="007B73F3" w:rsidRPr="007B24E6">
        <w:rPr>
          <w:b/>
          <w:sz w:val="20"/>
        </w:rPr>
        <w:t xml:space="preserve"> </w:t>
      </w:r>
      <w:proofErr w:type="spellStart"/>
      <w:r w:rsidR="007B73F3" w:rsidRPr="007B24E6">
        <w:rPr>
          <w:b/>
          <w:sz w:val="20"/>
        </w:rPr>
        <w:t>Lineart</w:t>
      </w:r>
      <w:proofErr w:type="spellEnd"/>
      <w:r w:rsidR="007B73F3" w:rsidRPr="007B24E6">
        <w:rPr>
          <w:b/>
          <w:sz w:val="20"/>
        </w:rPr>
        <w:t>, elle crée très vite son propre univers où elle distille ses réflexions sur le rôle que l’homme joue dans la nature et dans le monde. Vidéos, installations, sculptures, dessins, tout est sujet à réflexion. Elle aime aussi beaucoup les mots, la langue française.</w:t>
      </w:r>
      <w:r w:rsidR="007B73F3" w:rsidRPr="007B24E6">
        <w:rPr>
          <w:sz w:val="20"/>
        </w:rPr>
        <w:t xml:space="preserve"> </w:t>
      </w:r>
      <w:r w:rsidR="007B73F3" w:rsidRPr="007B24E6">
        <w:rPr>
          <w:b/>
          <w:sz w:val="20"/>
        </w:rPr>
        <w:t xml:space="preserve">Elle aime détourner des objets du quotidien et utiliser des résines époxy, des vernis, pour donner forme à ses créations. </w:t>
      </w:r>
      <w:r w:rsidR="00A374E3" w:rsidRPr="007B24E6">
        <w:rPr>
          <w:b/>
          <w:sz w:val="20"/>
        </w:rPr>
        <w:t>La mythologie, les contes et l’imagerie populaire nourrissent également son imaginaire.</w:t>
      </w:r>
    </w:p>
    <w:p w:rsidR="007B73F3" w:rsidRDefault="007B73F3" w:rsidP="007B73F3">
      <w:pPr>
        <w:jc w:val="center"/>
        <w:rPr>
          <w:b/>
        </w:rPr>
      </w:pPr>
      <w:r>
        <w:rPr>
          <w:b/>
        </w:rPr>
        <w:t>« Les Voyageurs » au Domaine de Seneffe</w:t>
      </w:r>
    </w:p>
    <w:p w:rsidR="00787CE6" w:rsidRPr="007B24E6" w:rsidRDefault="00A374E3" w:rsidP="000F14E3">
      <w:pPr>
        <w:rPr>
          <w:b/>
          <w:sz w:val="20"/>
        </w:rPr>
      </w:pPr>
      <w:r w:rsidRPr="007B24E6">
        <w:rPr>
          <w:b/>
          <w:sz w:val="20"/>
        </w:rPr>
        <w:t xml:space="preserve">Ce voyage au pays de Tinka interroge et surprend. Il emporte chacun de nous dans un </w:t>
      </w:r>
      <w:r w:rsidR="008353BE" w:rsidRPr="007B24E6">
        <w:rPr>
          <w:b/>
          <w:sz w:val="20"/>
        </w:rPr>
        <w:t>périple</w:t>
      </w:r>
      <w:r w:rsidRPr="007B24E6">
        <w:rPr>
          <w:b/>
          <w:sz w:val="20"/>
        </w:rPr>
        <w:t xml:space="preserve"> différent : une quête, un déplacement migratoire, un eldorado à atteindre, une frontière physique ou mentale à dépasser, une envie d’ailleurs…bref, le parcours devient expérience et</w:t>
      </w:r>
      <w:r w:rsidR="005E134D" w:rsidRPr="007B24E6">
        <w:rPr>
          <w:b/>
          <w:sz w:val="20"/>
        </w:rPr>
        <w:t xml:space="preserve"> se pose alors la question de savoir si</w:t>
      </w:r>
      <w:r w:rsidRPr="007B24E6">
        <w:rPr>
          <w:b/>
          <w:sz w:val="20"/>
        </w:rPr>
        <w:t xml:space="preserve"> le voyage est accessible ou pas ? </w:t>
      </w:r>
    </w:p>
    <w:p w:rsidR="0007566A" w:rsidRPr="007B24E6" w:rsidRDefault="0007566A" w:rsidP="000F14E3">
      <w:pPr>
        <w:rPr>
          <w:b/>
          <w:sz w:val="20"/>
        </w:rPr>
      </w:pPr>
      <w:r w:rsidRPr="007B24E6">
        <w:rPr>
          <w:b/>
          <w:sz w:val="20"/>
        </w:rPr>
        <w:t xml:space="preserve">Avec son exposition intitulée « Les Voyageurs », </w:t>
      </w:r>
      <w:r w:rsidR="00D619BA" w:rsidRPr="007B24E6">
        <w:rPr>
          <w:b/>
          <w:sz w:val="20"/>
        </w:rPr>
        <w:t>l’artiste</w:t>
      </w:r>
      <w:r w:rsidRPr="007B24E6">
        <w:rPr>
          <w:b/>
          <w:sz w:val="20"/>
        </w:rPr>
        <w:t xml:space="preserve"> emmène les visiteurs dans son univers poétique, coloré et fantasque. Chaque espace choisi fait l’objet d’une réflexion et d’une étude minutieuse. Chaque création et implantation communique une idée et véhicule un message engagé.</w:t>
      </w:r>
      <w:r w:rsidR="008353BE" w:rsidRPr="007B24E6">
        <w:rPr>
          <w:b/>
          <w:sz w:val="20"/>
        </w:rPr>
        <w:t xml:space="preserve"> Le Domaine de Seneffe lui a donné carte blanche pour emmener les visiteurs à la découverte d’un </w:t>
      </w:r>
      <w:r w:rsidR="008353BE" w:rsidRPr="007B24E6">
        <w:rPr>
          <w:b/>
          <w:i/>
          <w:sz w:val="20"/>
        </w:rPr>
        <w:t>autre</w:t>
      </w:r>
      <w:r w:rsidR="008353BE" w:rsidRPr="007B24E6">
        <w:rPr>
          <w:b/>
          <w:sz w:val="20"/>
        </w:rPr>
        <w:t xml:space="preserve"> Seneffe. </w:t>
      </w:r>
    </w:p>
    <w:p w:rsidR="00CA69C1" w:rsidRPr="007B24E6" w:rsidRDefault="00CA69C1" w:rsidP="000F14E3">
      <w:pPr>
        <w:rPr>
          <w:b/>
          <w:sz w:val="20"/>
        </w:rPr>
      </w:pPr>
    </w:p>
    <w:p w:rsidR="00A374E3" w:rsidRPr="007B24E6" w:rsidRDefault="00787CE6" w:rsidP="008353BE">
      <w:pPr>
        <w:jc w:val="center"/>
        <w:rPr>
          <w:b/>
          <w:sz w:val="20"/>
        </w:rPr>
      </w:pPr>
      <w:r w:rsidRPr="007B24E6">
        <w:rPr>
          <w:b/>
          <w:sz w:val="20"/>
        </w:rPr>
        <w:t>En découvrant l’exposition, chaque visiteur</w:t>
      </w:r>
      <w:r w:rsidR="00A374E3" w:rsidRPr="007B24E6">
        <w:rPr>
          <w:b/>
          <w:sz w:val="20"/>
        </w:rPr>
        <w:t xml:space="preserve"> </w:t>
      </w:r>
      <w:r w:rsidR="001E4F7F" w:rsidRPr="007B24E6">
        <w:rPr>
          <w:b/>
          <w:sz w:val="20"/>
        </w:rPr>
        <w:t>construira son propre voyage dans le parc du Domaine</w:t>
      </w:r>
      <w:r w:rsidR="00A374E3" w:rsidRPr="007B24E6">
        <w:rPr>
          <w:b/>
          <w:sz w:val="20"/>
        </w:rPr>
        <w:t>.</w:t>
      </w:r>
      <w:r w:rsidR="008353BE" w:rsidRPr="007B24E6">
        <w:rPr>
          <w:b/>
          <w:sz w:val="20"/>
        </w:rPr>
        <w:t xml:space="preserve"> C’est bien là, l’originalité du concept mis en place dans cette nouvelle exposition de plein air. </w:t>
      </w:r>
      <w:r w:rsidR="001E4F7F" w:rsidRPr="007B24E6">
        <w:rPr>
          <w:b/>
          <w:sz w:val="20"/>
        </w:rPr>
        <w:t>Il pourra même s’y impliquer en venant jouer à la pétanque dans les allées</w:t>
      </w:r>
      <w:r w:rsidR="008353BE" w:rsidRPr="007B24E6">
        <w:rPr>
          <w:b/>
          <w:sz w:val="20"/>
        </w:rPr>
        <w:t xml:space="preserve"> du site</w:t>
      </w:r>
      <w:r w:rsidR="001E4F7F" w:rsidRPr="007B24E6">
        <w:rPr>
          <w:b/>
          <w:sz w:val="20"/>
        </w:rPr>
        <w:t>.</w:t>
      </w:r>
    </w:p>
    <w:p w:rsidR="00C47C2E" w:rsidRDefault="00C47C2E" w:rsidP="000F14E3"/>
    <w:p w:rsidR="00F9551C" w:rsidRDefault="00F9551C" w:rsidP="000F14E3">
      <w:pPr>
        <w:rPr>
          <w:b/>
        </w:rPr>
        <w:sectPr w:rsidR="00F9551C" w:rsidSect="00816A97">
          <w:headerReference w:type="even" r:id="rId9"/>
          <w:headerReference w:type="default" r:id="rId10"/>
          <w:footerReference w:type="even" r:id="rId11"/>
          <w:footerReference w:type="default" r:id="rId12"/>
          <w:headerReference w:type="first" r:id="rId13"/>
          <w:footerReference w:type="first" r:id="rId14"/>
          <w:type w:val="continuous"/>
          <w:pgSz w:w="11906" w:h="16838"/>
          <w:pgMar w:top="720" w:right="720" w:bottom="720" w:left="720" w:header="708" w:footer="708" w:gutter="0"/>
          <w:cols w:space="708"/>
          <w:docGrid w:linePitch="360"/>
        </w:sectPr>
      </w:pPr>
    </w:p>
    <w:p w:rsidR="000F14E3" w:rsidRPr="00F9551C" w:rsidRDefault="000F14E3" w:rsidP="000F14E3">
      <w:pPr>
        <w:rPr>
          <w:b/>
        </w:rPr>
      </w:pPr>
      <w:r>
        <w:rPr>
          <w:b/>
        </w:rPr>
        <w:lastRenderedPageBreak/>
        <w:t>Informations:</w:t>
      </w:r>
      <w:r w:rsidR="00F9551C">
        <w:rPr>
          <w:b/>
        </w:rPr>
        <w:t xml:space="preserve"> </w:t>
      </w:r>
      <w:r>
        <w:t>+32 (0)64 55 69 13</w:t>
      </w:r>
    </w:p>
    <w:p w:rsidR="002D2BEE" w:rsidRPr="002D2BEE" w:rsidRDefault="000F14E3" w:rsidP="000F14E3">
      <w:pPr>
        <w:rPr>
          <w:b/>
          <w:sz w:val="20"/>
        </w:rPr>
      </w:pPr>
      <w:r w:rsidRPr="002D2BEE">
        <w:rPr>
          <w:b/>
          <w:sz w:val="20"/>
        </w:rPr>
        <w:t>Exposition de plein air</w:t>
      </w:r>
    </w:p>
    <w:p w:rsidR="000F14E3" w:rsidRPr="002D2BEE" w:rsidRDefault="000F14E3" w:rsidP="000F14E3">
      <w:pPr>
        <w:rPr>
          <w:sz w:val="20"/>
        </w:rPr>
      </w:pPr>
      <w:r w:rsidRPr="002D2BEE">
        <w:rPr>
          <w:sz w:val="20"/>
        </w:rPr>
        <w:lastRenderedPageBreak/>
        <w:t>Dans le Parc du Domaine de Seneffe</w:t>
      </w:r>
    </w:p>
    <w:p w:rsidR="000F14E3" w:rsidRPr="00F9551C" w:rsidRDefault="000F14E3" w:rsidP="000F14E3">
      <w:pPr>
        <w:rPr>
          <w:b/>
          <w:sz w:val="20"/>
        </w:rPr>
      </w:pPr>
      <w:r w:rsidRPr="00F9551C">
        <w:rPr>
          <w:b/>
          <w:sz w:val="20"/>
        </w:rPr>
        <w:t>Accès gratuit</w:t>
      </w:r>
    </w:p>
    <w:p w:rsidR="00176190" w:rsidRPr="00F9551C" w:rsidRDefault="000F14E3" w:rsidP="000F14E3">
      <w:pPr>
        <w:rPr>
          <w:sz w:val="20"/>
        </w:rPr>
      </w:pPr>
      <w:r w:rsidRPr="002D2BEE">
        <w:rPr>
          <w:b/>
          <w:sz w:val="20"/>
        </w:rPr>
        <w:lastRenderedPageBreak/>
        <w:t>Horaires parc</w:t>
      </w:r>
      <w:r w:rsidRPr="00F9551C">
        <w:rPr>
          <w:sz w:val="20"/>
        </w:rPr>
        <w:t>: D’avril à septembre : tous les jours de 8 à 20h. D’octobre à mars : tous les jours de 8 à 18H</w:t>
      </w:r>
    </w:p>
    <w:sectPr w:rsidR="00176190" w:rsidRPr="00F9551C" w:rsidSect="00F9551C">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1E9" w:rsidRDefault="002721E9" w:rsidP="00D721DB">
      <w:pPr>
        <w:spacing w:after="0" w:line="240" w:lineRule="auto"/>
      </w:pPr>
      <w:r>
        <w:separator/>
      </w:r>
    </w:p>
  </w:endnote>
  <w:endnote w:type="continuationSeparator" w:id="0">
    <w:p w:rsidR="002721E9" w:rsidRDefault="002721E9" w:rsidP="00D7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22" w:rsidRDefault="0054402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74" w:rsidRDefault="00E57874">
    <w:pPr>
      <w:pStyle w:val="Pieddepage"/>
      <w:rPr>
        <w:sz w:val="20"/>
      </w:rPr>
    </w:pPr>
  </w:p>
  <w:p w:rsidR="00D721DB" w:rsidRPr="00E57874" w:rsidRDefault="00D721DB">
    <w:pPr>
      <w:pStyle w:val="Pieddepage"/>
      <w:rPr>
        <w:color w:val="808080" w:themeColor="background1" w:themeShade="80"/>
        <w:sz w:val="20"/>
      </w:rPr>
    </w:pPr>
    <w:r w:rsidRPr="00E57874">
      <w:rPr>
        <w:color w:val="808080" w:themeColor="background1" w:themeShade="80"/>
        <w:sz w:val="20"/>
      </w:rPr>
      <w:t xml:space="preserve">Domaine du Château de Seneffe- Rue Lucien </w:t>
    </w:r>
    <w:proofErr w:type="spellStart"/>
    <w:r w:rsidRPr="00E57874">
      <w:rPr>
        <w:color w:val="808080" w:themeColor="background1" w:themeShade="80"/>
        <w:sz w:val="20"/>
      </w:rPr>
      <w:t>Plasman</w:t>
    </w:r>
    <w:proofErr w:type="spellEnd"/>
    <w:r w:rsidRPr="00E57874">
      <w:rPr>
        <w:color w:val="808080" w:themeColor="background1" w:themeShade="80"/>
        <w:sz w:val="20"/>
      </w:rPr>
      <w:t>, 7-9, 7180 Seneffe- Belgique- Tél : Accueil +32 (0)64 55 69 13</w:t>
    </w:r>
  </w:p>
  <w:p w:rsidR="00D721DB" w:rsidRPr="00D721DB" w:rsidRDefault="00D721DB" w:rsidP="00D721DB">
    <w:pPr>
      <w:pStyle w:val="Pieddepage"/>
      <w:jc w:val="center"/>
      <w:rPr>
        <w:sz w:val="20"/>
      </w:rPr>
    </w:pPr>
    <w:r w:rsidRPr="00D721DB">
      <w:rPr>
        <w:sz w:val="20"/>
      </w:rPr>
      <w:t xml:space="preserve">Email : </w:t>
    </w:r>
    <w:hyperlink r:id="rId1" w:history="1">
      <w:r w:rsidRPr="00D721DB">
        <w:rPr>
          <w:rStyle w:val="Lienhypertexte"/>
          <w:sz w:val="20"/>
        </w:rPr>
        <w:t>info@chateaudeseneffe.be</w:t>
      </w:r>
    </w:hyperlink>
  </w:p>
  <w:p w:rsidR="00D721DB" w:rsidRPr="00D721DB" w:rsidRDefault="002721E9" w:rsidP="00D721DB">
    <w:pPr>
      <w:pStyle w:val="Pieddepage"/>
      <w:jc w:val="center"/>
      <w:rPr>
        <w:sz w:val="20"/>
      </w:rPr>
    </w:pPr>
    <w:hyperlink r:id="rId2" w:history="1">
      <w:r w:rsidR="00D721DB" w:rsidRPr="00D721DB">
        <w:rPr>
          <w:rStyle w:val="Lienhypertexte"/>
          <w:sz w:val="20"/>
        </w:rPr>
        <w:t>WWW.CHATEAUDESENEFFE.BE</w:t>
      </w:r>
    </w:hyperlink>
  </w:p>
  <w:p w:rsidR="00D721DB" w:rsidRPr="00E57874" w:rsidRDefault="001E4F7F">
    <w:pPr>
      <w:pStyle w:val="Pieddepage"/>
      <w:rPr>
        <w:color w:val="808080" w:themeColor="background1" w:themeShade="80"/>
        <w:sz w:val="18"/>
      </w:rPr>
    </w:pPr>
    <w:r>
      <w:rPr>
        <w:color w:val="808080" w:themeColor="background1" w:themeShade="80"/>
        <w:sz w:val="18"/>
      </w:rPr>
      <w:t>Janvier 2020</w:t>
    </w:r>
    <w:r w:rsidR="00544022">
      <w:rPr>
        <w:color w:val="808080" w:themeColor="background1" w:themeShade="80"/>
        <w:sz w:val="18"/>
      </w:rPr>
      <w:t>/ modification mai 2020</w:t>
    </w:r>
    <w:bookmarkStart w:id="0" w:name="_GoBack"/>
    <w:bookmarkEnd w:id="0"/>
  </w:p>
  <w:p w:rsidR="00D721DB" w:rsidRDefault="00D721D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22" w:rsidRDefault="0054402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1E9" w:rsidRDefault="002721E9" w:rsidP="00D721DB">
      <w:pPr>
        <w:spacing w:after="0" w:line="240" w:lineRule="auto"/>
      </w:pPr>
      <w:r>
        <w:separator/>
      </w:r>
    </w:p>
  </w:footnote>
  <w:footnote w:type="continuationSeparator" w:id="0">
    <w:p w:rsidR="002721E9" w:rsidRDefault="002721E9" w:rsidP="00D721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22" w:rsidRDefault="0054402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22" w:rsidRDefault="0054402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22" w:rsidRDefault="0054402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0E"/>
    <w:rsid w:val="0005202D"/>
    <w:rsid w:val="0007566A"/>
    <w:rsid w:val="00097FA2"/>
    <w:rsid w:val="000C626B"/>
    <w:rsid w:val="000E7936"/>
    <w:rsid w:val="000F14E3"/>
    <w:rsid w:val="00176190"/>
    <w:rsid w:val="001E3844"/>
    <w:rsid w:val="001E4F7F"/>
    <w:rsid w:val="001F48EB"/>
    <w:rsid w:val="00221DF7"/>
    <w:rsid w:val="002721E9"/>
    <w:rsid w:val="002969E1"/>
    <w:rsid w:val="002D2BEE"/>
    <w:rsid w:val="002D6E79"/>
    <w:rsid w:val="003D7A4F"/>
    <w:rsid w:val="003E1F23"/>
    <w:rsid w:val="00400519"/>
    <w:rsid w:val="00440C72"/>
    <w:rsid w:val="004701BA"/>
    <w:rsid w:val="004F5892"/>
    <w:rsid w:val="004F7AAD"/>
    <w:rsid w:val="00544022"/>
    <w:rsid w:val="00547477"/>
    <w:rsid w:val="00565DA8"/>
    <w:rsid w:val="00581639"/>
    <w:rsid w:val="005E134D"/>
    <w:rsid w:val="006D5D33"/>
    <w:rsid w:val="00712CCC"/>
    <w:rsid w:val="0072636B"/>
    <w:rsid w:val="00787CE6"/>
    <w:rsid w:val="007B24E6"/>
    <w:rsid w:val="007B73F3"/>
    <w:rsid w:val="007F74EA"/>
    <w:rsid w:val="00816A97"/>
    <w:rsid w:val="008353BE"/>
    <w:rsid w:val="00841437"/>
    <w:rsid w:val="00884297"/>
    <w:rsid w:val="00897383"/>
    <w:rsid w:val="008F547D"/>
    <w:rsid w:val="00955787"/>
    <w:rsid w:val="00956EC9"/>
    <w:rsid w:val="00991E84"/>
    <w:rsid w:val="009F7CC8"/>
    <w:rsid w:val="00A270CC"/>
    <w:rsid w:val="00A374E3"/>
    <w:rsid w:val="00AD59A7"/>
    <w:rsid w:val="00B6103B"/>
    <w:rsid w:val="00BB69E6"/>
    <w:rsid w:val="00C046EE"/>
    <w:rsid w:val="00C47C2E"/>
    <w:rsid w:val="00C6280E"/>
    <w:rsid w:val="00C87DC9"/>
    <w:rsid w:val="00CA69C1"/>
    <w:rsid w:val="00D619BA"/>
    <w:rsid w:val="00D721DB"/>
    <w:rsid w:val="00DD7433"/>
    <w:rsid w:val="00DE5387"/>
    <w:rsid w:val="00E1726A"/>
    <w:rsid w:val="00E2036F"/>
    <w:rsid w:val="00E57874"/>
    <w:rsid w:val="00EA788A"/>
    <w:rsid w:val="00F25698"/>
    <w:rsid w:val="00F36C49"/>
    <w:rsid w:val="00F470A0"/>
    <w:rsid w:val="00F64CBC"/>
    <w:rsid w:val="00F9551C"/>
    <w:rsid w:val="00FE3B3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C6280E"/>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6280E"/>
    <w:rPr>
      <w:rFonts w:ascii="Times New Roman" w:eastAsia="Times New Roman" w:hAnsi="Times New Roman" w:cs="Times New Roman"/>
      <w:b/>
      <w:bCs/>
      <w:sz w:val="36"/>
      <w:szCs w:val="36"/>
      <w:lang w:eastAsia="fr-BE"/>
    </w:rPr>
  </w:style>
  <w:style w:type="character" w:customStyle="1" w:styleId="Date1">
    <w:name w:val="Date1"/>
    <w:basedOn w:val="Policepardfaut"/>
    <w:rsid w:val="00C6280E"/>
  </w:style>
  <w:style w:type="paragraph" w:styleId="NormalWeb">
    <w:name w:val="Normal (Web)"/>
    <w:basedOn w:val="Normal"/>
    <w:uiPriority w:val="99"/>
    <w:semiHidden/>
    <w:unhideWhenUsed/>
    <w:rsid w:val="00C6280E"/>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C6280E"/>
    <w:rPr>
      <w:i/>
      <w:iCs/>
    </w:rPr>
  </w:style>
  <w:style w:type="paragraph" w:styleId="Textedebulles">
    <w:name w:val="Balloon Text"/>
    <w:basedOn w:val="Normal"/>
    <w:link w:val="TextedebullesCar"/>
    <w:uiPriority w:val="99"/>
    <w:semiHidden/>
    <w:unhideWhenUsed/>
    <w:rsid w:val="00C628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280E"/>
    <w:rPr>
      <w:rFonts w:ascii="Tahoma" w:hAnsi="Tahoma" w:cs="Tahoma"/>
      <w:sz w:val="16"/>
      <w:szCs w:val="16"/>
    </w:rPr>
  </w:style>
  <w:style w:type="paragraph" w:styleId="En-tte">
    <w:name w:val="header"/>
    <w:basedOn w:val="Normal"/>
    <w:link w:val="En-tteCar"/>
    <w:uiPriority w:val="99"/>
    <w:unhideWhenUsed/>
    <w:rsid w:val="00D721DB"/>
    <w:pPr>
      <w:tabs>
        <w:tab w:val="center" w:pos="4536"/>
        <w:tab w:val="right" w:pos="9072"/>
      </w:tabs>
      <w:spacing w:after="0" w:line="240" w:lineRule="auto"/>
    </w:pPr>
  </w:style>
  <w:style w:type="character" w:customStyle="1" w:styleId="En-tteCar">
    <w:name w:val="En-tête Car"/>
    <w:basedOn w:val="Policepardfaut"/>
    <w:link w:val="En-tte"/>
    <w:uiPriority w:val="99"/>
    <w:rsid w:val="00D721DB"/>
  </w:style>
  <w:style w:type="paragraph" w:styleId="Pieddepage">
    <w:name w:val="footer"/>
    <w:basedOn w:val="Normal"/>
    <w:link w:val="PieddepageCar"/>
    <w:uiPriority w:val="99"/>
    <w:unhideWhenUsed/>
    <w:rsid w:val="00D721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21DB"/>
  </w:style>
  <w:style w:type="character" w:styleId="Lienhypertexte">
    <w:name w:val="Hyperlink"/>
    <w:basedOn w:val="Policepardfaut"/>
    <w:uiPriority w:val="99"/>
    <w:unhideWhenUsed/>
    <w:rsid w:val="00D721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C6280E"/>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6280E"/>
    <w:rPr>
      <w:rFonts w:ascii="Times New Roman" w:eastAsia="Times New Roman" w:hAnsi="Times New Roman" w:cs="Times New Roman"/>
      <w:b/>
      <w:bCs/>
      <w:sz w:val="36"/>
      <w:szCs w:val="36"/>
      <w:lang w:eastAsia="fr-BE"/>
    </w:rPr>
  </w:style>
  <w:style w:type="character" w:customStyle="1" w:styleId="Date1">
    <w:name w:val="Date1"/>
    <w:basedOn w:val="Policepardfaut"/>
    <w:rsid w:val="00C6280E"/>
  </w:style>
  <w:style w:type="paragraph" w:styleId="NormalWeb">
    <w:name w:val="Normal (Web)"/>
    <w:basedOn w:val="Normal"/>
    <w:uiPriority w:val="99"/>
    <w:semiHidden/>
    <w:unhideWhenUsed/>
    <w:rsid w:val="00C6280E"/>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C6280E"/>
    <w:rPr>
      <w:i/>
      <w:iCs/>
    </w:rPr>
  </w:style>
  <w:style w:type="paragraph" w:styleId="Textedebulles">
    <w:name w:val="Balloon Text"/>
    <w:basedOn w:val="Normal"/>
    <w:link w:val="TextedebullesCar"/>
    <w:uiPriority w:val="99"/>
    <w:semiHidden/>
    <w:unhideWhenUsed/>
    <w:rsid w:val="00C628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280E"/>
    <w:rPr>
      <w:rFonts w:ascii="Tahoma" w:hAnsi="Tahoma" w:cs="Tahoma"/>
      <w:sz w:val="16"/>
      <w:szCs w:val="16"/>
    </w:rPr>
  </w:style>
  <w:style w:type="paragraph" w:styleId="En-tte">
    <w:name w:val="header"/>
    <w:basedOn w:val="Normal"/>
    <w:link w:val="En-tteCar"/>
    <w:uiPriority w:val="99"/>
    <w:unhideWhenUsed/>
    <w:rsid w:val="00D721DB"/>
    <w:pPr>
      <w:tabs>
        <w:tab w:val="center" w:pos="4536"/>
        <w:tab w:val="right" w:pos="9072"/>
      </w:tabs>
      <w:spacing w:after="0" w:line="240" w:lineRule="auto"/>
    </w:pPr>
  </w:style>
  <w:style w:type="character" w:customStyle="1" w:styleId="En-tteCar">
    <w:name w:val="En-tête Car"/>
    <w:basedOn w:val="Policepardfaut"/>
    <w:link w:val="En-tte"/>
    <w:uiPriority w:val="99"/>
    <w:rsid w:val="00D721DB"/>
  </w:style>
  <w:style w:type="paragraph" w:styleId="Pieddepage">
    <w:name w:val="footer"/>
    <w:basedOn w:val="Normal"/>
    <w:link w:val="PieddepageCar"/>
    <w:uiPriority w:val="99"/>
    <w:unhideWhenUsed/>
    <w:rsid w:val="00D721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21DB"/>
  </w:style>
  <w:style w:type="character" w:styleId="Lienhypertexte">
    <w:name w:val="Hyperlink"/>
    <w:basedOn w:val="Policepardfaut"/>
    <w:uiPriority w:val="99"/>
    <w:unhideWhenUsed/>
    <w:rsid w:val="00D721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43710">
      <w:bodyDiv w:val="1"/>
      <w:marLeft w:val="0"/>
      <w:marRight w:val="0"/>
      <w:marTop w:val="0"/>
      <w:marBottom w:val="0"/>
      <w:divBdr>
        <w:top w:val="none" w:sz="0" w:space="0" w:color="auto"/>
        <w:left w:val="none" w:sz="0" w:space="0" w:color="auto"/>
        <w:bottom w:val="none" w:sz="0" w:space="0" w:color="auto"/>
        <w:right w:val="none" w:sz="0" w:space="0" w:color="auto"/>
      </w:divBdr>
      <w:divsChild>
        <w:div w:id="117459552">
          <w:marLeft w:val="0"/>
          <w:marRight w:val="0"/>
          <w:marTop w:val="0"/>
          <w:marBottom w:val="0"/>
          <w:divBdr>
            <w:top w:val="none" w:sz="0" w:space="0" w:color="auto"/>
            <w:left w:val="none" w:sz="0" w:space="0" w:color="auto"/>
            <w:bottom w:val="none" w:sz="0" w:space="0" w:color="auto"/>
            <w:right w:val="none" w:sz="0" w:space="0" w:color="auto"/>
          </w:divBdr>
          <w:divsChild>
            <w:div w:id="268322804">
              <w:marLeft w:val="0"/>
              <w:marRight w:val="0"/>
              <w:marTop w:val="0"/>
              <w:marBottom w:val="0"/>
              <w:divBdr>
                <w:top w:val="none" w:sz="0" w:space="0" w:color="auto"/>
                <w:left w:val="none" w:sz="0" w:space="0" w:color="auto"/>
                <w:bottom w:val="none" w:sz="0" w:space="0" w:color="auto"/>
                <w:right w:val="none" w:sz="0" w:space="0" w:color="auto"/>
              </w:divBdr>
              <w:divsChild>
                <w:div w:id="1490320866">
                  <w:marLeft w:val="0"/>
                  <w:marRight w:val="0"/>
                  <w:marTop w:val="0"/>
                  <w:marBottom w:val="0"/>
                  <w:divBdr>
                    <w:top w:val="none" w:sz="0" w:space="0" w:color="auto"/>
                    <w:left w:val="none" w:sz="0" w:space="0" w:color="auto"/>
                    <w:bottom w:val="none" w:sz="0" w:space="0" w:color="auto"/>
                    <w:right w:val="none" w:sz="0" w:space="0" w:color="auto"/>
                  </w:divBdr>
                  <w:divsChild>
                    <w:div w:id="2020042608">
                      <w:marLeft w:val="0"/>
                      <w:marRight w:val="0"/>
                      <w:marTop w:val="0"/>
                      <w:marBottom w:val="0"/>
                      <w:divBdr>
                        <w:top w:val="none" w:sz="0" w:space="0" w:color="auto"/>
                        <w:left w:val="none" w:sz="0" w:space="0" w:color="auto"/>
                        <w:bottom w:val="none" w:sz="0" w:space="0" w:color="auto"/>
                        <w:right w:val="none" w:sz="0" w:space="0" w:color="auto"/>
                      </w:divBdr>
                    </w:div>
                  </w:divsChild>
                </w:div>
                <w:div w:id="1180005755">
                  <w:marLeft w:val="0"/>
                  <w:marRight w:val="0"/>
                  <w:marTop w:val="0"/>
                  <w:marBottom w:val="0"/>
                  <w:divBdr>
                    <w:top w:val="none" w:sz="0" w:space="0" w:color="auto"/>
                    <w:left w:val="none" w:sz="0" w:space="0" w:color="auto"/>
                    <w:bottom w:val="none" w:sz="0" w:space="0" w:color="auto"/>
                    <w:right w:val="none" w:sz="0" w:space="0" w:color="auto"/>
                  </w:divBdr>
                  <w:divsChild>
                    <w:div w:id="1753234284">
                      <w:marLeft w:val="0"/>
                      <w:marRight w:val="0"/>
                      <w:marTop w:val="0"/>
                      <w:marBottom w:val="0"/>
                      <w:divBdr>
                        <w:top w:val="none" w:sz="0" w:space="0" w:color="auto"/>
                        <w:left w:val="none" w:sz="0" w:space="0" w:color="auto"/>
                        <w:bottom w:val="none" w:sz="0" w:space="0" w:color="auto"/>
                        <w:right w:val="none" w:sz="0" w:space="0" w:color="auto"/>
                      </w:divBdr>
                    </w:div>
                    <w:div w:id="11135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HATEAUDESENEFFE.BE" TargetMode="External"/><Relationship Id="rId1" Type="http://schemas.openxmlformats.org/officeDocument/2006/relationships/hyperlink" Target="mailto:info@chateaudeseneff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2106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DOMAINE DE SENEFFE ASBL</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2019-04-03T09:15:00Z</cp:lastPrinted>
  <dcterms:created xsi:type="dcterms:W3CDTF">2020-05-12T09:38:00Z</dcterms:created>
  <dcterms:modified xsi:type="dcterms:W3CDTF">2020-05-12T09:38:00Z</dcterms:modified>
</cp:coreProperties>
</file>